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-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年重庆市预拌商品混凝土行业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发展规划</w:t>
      </w:r>
    </w:p>
    <w:p>
      <w:pPr>
        <w:adjustRightInd w:val="0"/>
        <w:snapToGrid w:val="0"/>
        <w:spacing w:line="520" w:lineRule="exact"/>
        <w:ind w:firstLine="210" w:firstLineChars="100"/>
        <w:outlineLvl w:val="0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hint="eastAsia" w:ascii="Times New Roman" w:hAnsi="Times New Roman" w:cs="Times New Roman"/>
          <w:szCs w:val="21"/>
        </w:rPr>
        <w:t>产能单位：万m</w:t>
      </w:r>
      <w:r>
        <w:rPr>
          <w:rFonts w:hint="default" w:ascii="Times New Roman" w:hAnsi="Times New Roman" w:cs="Times New Roman"/>
          <w:szCs w:val="21"/>
          <w:vertAlign w:val="superscript"/>
        </w:rPr>
        <w:t>3</w:t>
      </w:r>
    </w:p>
    <w:tbl>
      <w:tblPr>
        <w:tblStyle w:val="4"/>
        <w:tblW w:w="475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349"/>
        <w:gridCol w:w="1435"/>
        <w:gridCol w:w="1458"/>
        <w:gridCol w:w="17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tblHeader/>
          <w:jc w:val="center"/>
        </w:trPr>
        <w:tc>
          <w:tcPr>
            <w:tcW w:w="1274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区县</w:t>
            </w:r>
          </w:p>
        </w:tc>
        <w:tc>
          <w:tcPr>
            <w:tcW w:w="1718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已建成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在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产站点</w:t>
            </w:r>
          </w:p>
        </w:tc>
        <w:tc>
          <w:tcPr>
            <w:tcW w:w="2006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至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2027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年规划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控制站点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127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数量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产能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总数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总产能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万州区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870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黔江区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450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涪陵区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500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渝中区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大渡口区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450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江北区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580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沙坪坝区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540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九龙坡区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1210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南岸区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1690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北碚区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340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渝北区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巴南区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1100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长寿区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580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江津区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1330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合川区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1010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永川区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640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南川区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350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綦江区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大足区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璧山区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890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铜梁区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潼南区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470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荣昌区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410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开州区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梁平区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230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武隆区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290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城口县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丰都县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290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垫江县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270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忠县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370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云阳县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350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奉节县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190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巫山县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290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巫溪县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石柱县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170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秀山县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酉阳县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彭水县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两江新区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1380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1810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重庆高新区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500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万盛经开区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双桥经开区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重庆经开区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合计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202</w:t>
            </w:r>
          </w:p>
        </w:tc>
        <w:tc>
          <w:tcPr>
            <w:tcW w:w="8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21230</w:t>
            </w:r>
          </w:p>
        </w:tc>
        <w:tc>
          <w:tcPr>
            <w:tcW w:w="90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val="en-US" w:eastAsia="zh-CN" w:bidi="ar"/>
              </w:rPr>
              <w:t>263</w:t>
            </w:r>
          </w:p>
        </w:tc>
        <w:tc>
          <w:tcPr>
            <w:tcW w:w="110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val="en-US" w:eastAsia="zh-CN" w:bidi="ar"/>
              </w:rPr>
              <w:t>440</w:t>
            </w:r>
          </w:p>
        </w:tc>
      </w:tr>
    </w:tbl>
    <w:p>
      <w:pPr>
        <w:adjustRightInd w:val="0"/>
        <w:snapToGrid w:val="0"/>
        <w:spacing w:line="520" w:lineRule="exact"/>
        <w:outlineLvl w:val="0"/>
      </w:pPr>
      <w:r>
        <w:rPr>
          <w:rFonts w:hint="eastAsia" w:ascii="宋体" w:hAnsi="宋体" w:eastAsia="宋体" w:cs="宋体"/>
          <w:szCs w:val="21"/>
        </w:rPr>
        <w:t>注：设计产能=搅拌机设计每小时产能×</w:t>
      </w:r>
      <w:r>
        <w:rPr>
          <w:rFonts w:hint="default" w:ascii="Times New Roman" w:hAnsi="Times New Roman" w:eastAsia="宋体" w:cs="Times New Roman"/>
          <w:szCs w:val="21"/>
        </w:rPr>
        <w:t>12</w:t>
      </w:r>
      <w:r>
        <w:rPr>
          <w:rFonts w:hint="eastAsia" w:ascii="宋体" w:hAnsi="宋体" w:eastAsia="宋体" w:cs="宋体"/>
          <w:szCs w:val="21"/>
        </w:rPr>
        <w:t>（月）×</w:t>
      </w:r>
      <w:r>
        <w:rPr>
          <w:rFonts w:hint="default" w:ascii="Times New Roman" w:hAnsi="Times New Roman" w:eastAsia="宋体" w:cs="Times New Roman"/>
          <w:szCs w:val="21"/>
        </w:rPr>
        <w:t>25</w:t>
      </w:r>
      <w:r>
        <w:rPr>
          <w:rFonts w:hint="eastAsia" w:ascii="宋体" w:hAnsi="宋体" w:eastAsia="宋体" w:cs="宋体"/>
          <w:szCs w:val="21"/>
        </w:rPr>
        <w:t>（天）×</w:t>
      </w:r>
      <w:r>
        <w:rPr>
          <w:rFonts w:hint="default" w:ascii="Times New Roman" w:hAnsi="Times New Roman" w:eastAsia="宋体" w:cs="Times New Roman"/>
          <w:szCs w:val="21"/>
        </w:rPr>
        <w:t>8</w:t>
      </w:r>
      <w:r>
        <w:rPr>
          <w:rFonts w:hint="eastAsia" w:ascii="宋体" w:hAnsi="宋体" w:eastAsia="宋体" w:cs="宋体"/>
          <w:szCs w:val="21"/>
        </w:rPr>
        <w:t>小时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26BD"/>
    <w:rsid w:val="1CD1344C"/>
    <w:rsid w:val="49B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2022-10-24T06:32:00Z</dcterms:created>
  <dc:creator>Administrator</dc:creator>
  <cp:lastModifiedBy>ASUS</cp:lastModifiedBy>
  <dcterms:modified xsi:type="dcterms:W3CDTF">2022-10-24T08:09:43Z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2047B8F8BD2C40F98B541BD44060643F</vt:lpwstr>
  </property>
</Properties>
</file>