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4D91" w14:textId="77777777" w:rsidR="004108D2" w:rsidRDefault="00000000">
      <w:pPr>
        <w:pStyle w:val="a3"/>
        <w:rPr>
          <w:rFonts w:ascii="Times New Roman" w:hint="eastAsia"/>
          <w:color w:val="000000" w:themeColor="text1"/>
          <w:sz w:val="32"/>
          <w:szCs w:val="32"/>
        </w:rPr>
      </w:pPr>
      <w:r>
        <w:rPr>
          <w:rFonts w:ascii="Times New Roman" w:hint="eastAsia"/>
          <w:color w:val="000000" w:themeColor="text1"/>
          <w:sz w:val="32"/>
          <w:szCs w:val="32"/>
        </w:rPr>
        <w:t>附件</w:t>
      </w:r>
      <w:r>
        <w:rPr>
          <w:rFonts w:ascii="Times New Roman" w:hint="eastAsia"/>
          <w:color w:val="000000" w:themeColor="text1"/>
          <w:sz w:val="32"/>
          <w:szCs w:val="32"/>
        </w:rPr>
        <w:t>5</w:t>
      </w:r>
    </w:p>
    <w:p w14:paraId="281DA32C" w14:textId="77777777" w:rsidR="004108D2" w:rsidRDefault="004108D2">
      <w:pPr>
        <w:pStyle w:val="a3"/>
        <w:rPr>
          <w:rFonts w:ascii="Times New Roman" w:hint="eastAsia"/>
          <w:color w:val="000000" w:themeColor="text1"/>
          <w:sz w:val="32"/>
          <w:szCs w:val="32"/>
        </w:rPr>
      </w:pPr>
    </w:p>
    <w:p w14:paraId="14098D41" w14:textId="77777777" w:rsidR="004108D2" w:rsidRDefault="004108D2">
      <w:pPr>
        <w:pStyle w:val="a3"/>
        <w:rPr>
          <w:rFonts w:ascii="Times New Roman" w:hint="eastAsia"/>
          <w:color w:val="000000" w:themeColor="text1"/>
          <w:sz w:val="32"/>
          <w:szCs w:val="32"/>
        </w:rPr>
      </w:pPr>
    </w:p>
    <w:p w14:paraId="4D7CA7EA" w14:textId="77777777" w:rsidR="004108D2" w:rsidRDefault="00000000">
      <w:pPr>
        <w:ind w:left="264" w:right="331"/>
        <w:jc w:val="center"/>
        <w:rPr>
          <w:rFonts w:hint="eastAsia"/>
          <w:color w:val="000000" w:themeColor="text1"/>
          <w:sz w:val="52"/>
          <w:szCs w:val="52"/>
        </w:rPr>
      </w:pPr>
      <w:r>
        <w:rPr>
          <w:color w:val="000000" w:themeColor="text1"/>
          <w:sz w:val="52"/>
          <w:szCs w:val="52"/>
        </w:rPr>
        <w:t>重庆市建筑内部装修工程</w:t>
      </w:r>
    </w:p>
    <w:p w14:paraId="4242A9C7" w14:textId="77777777" w:rsidR="004108D2" w:rsidRDefault="00000000">
      <w:pPr>
        <w:ind w:left="290" w:right="331"/>
        <w:jc w:val="center"/>
        <w:rPr>
          <w:rFonts w:hint="eastAsia"/>
          <w:color w:val="000000" w:themeColor="text1"/>
          <w:sz w:val="52"/>
          <w:szCs w:val="52"/>
        </w:rPr>
      </w:pPr>
      <w:r>
        <w:rPr>
          <w:color w:val="000000" w:themeColor="text1"/>
          <w:sz w:val="52"/>
          <w:szCs w:val="52"/>
        </w:rPr>
        <w:t>施工图消防设计文件编制技术规定</w:t>
      </w:r>
    </w:p>
    <w:p w14:paraId="1278151B" w14:textId="77777777" w:rsidR="004108D2" w:rsidRDefault="004108D2">
      <w:pPr>
        <w:pStyle w:val="a3"/>
        <w:jc w:val="center"/>
        <w:rPr>
          <w:rFonts w:hint="eastAsia"/>
          <w:color w:val="000000" w:themeColor="text1"/>
          <w:sz w:val="32"/>
          <w:szCs w:val="32"/>
        </w:rPr>
      </w:pPr>
    </w:p>
    <w:p w14:paraId="23CE702C" w14:textId="77777777" w:rsidR="004108D2" w:rsidRDefault="00000000">
      <w:pPr>
        <w:pStyle w:val="a3"/>
        <w:jc w:val="center"/>
        <w:rPr>
          <w:rFonts w:hint="eastAsia"/>
          <w:color w:val="000000" w:themeColor="text1"/>
          <w:sz w:val="32"/>
          <w:szCs w:val="32"/>
        </w:rPr>
      </w:pPr>
      <w:r>
        <w:rPr>
          <w:rFonts w:hint="eastAsia"/>
          <w:color w:val="000000" w:themeColor="text1"/>
          <w:sz w:val="32"/>
          <w:szCs w:val="32"/>
        </w:rPr>
        <w:t>（2</w:t>
      </w:r>
      <w:r>
        <w:rPr>
          <w:color w:val="000000" w:themeColor="text1"/>
          <w:sz w:val="32"/>
          <w:szCs w:val="32"/>
        </w:rPr>
        <w:t>02</w:t>
      </w:r>
      <w:r>
        <w:rPr>
          <w:rFonts w:hint="eastAsia"/>
          <w:color w:val="000000" w:themeColor="text1"/>
          <w:sz w:val="32"/>
          <w:szCs w:val="32"/>
        </w:rPr>
        <w:t>5年版）</w:t>
      </w:r>
    </w:p>
    <w:p w14:paraId="41B206C6" w14:textId="77777777" w:rsidR="004108D2" w:rsidRDefault="00000000">
      <w:pPr>
        <w:pStyle w:val="a3"/>
        <w:jc w:val="center"/>
        <w:rPr>
          <w:rFonts w:hint="eastAsia"/>
          <w:color w:val="000000" w:themeColor="text1"/>
          <w:sz w:val="32"/>
          <w:szCs w:val="32"/>
        </w:rPr>
      </w:pPr>
      <w:r>
        <w:rPr>
          <w:rFonts w:hint="eastAsia"/>
          <w:color w:val="000000" w:themeColor="text1"/>
          <w:sz w:val="32"/>
          <w:szCs w:val="32"/>
        </w:rPr>
        <w:t xml:space="preserve"> </w:t>
      </w:r>
    </w:p>
    <w:p w14:paraId="65BABC02" w14:textId="77777777" w:rsidR="004108D2" w:rsidRDefault="004108D2">
      <w:pPr>
        <w:pStyle w:val="a3"/>
        <w:jc w:val="center"/>
        <w:rPr>
          <w:rFonts w:hint="eastAsia"/>
          <w:color w:val="000000" w:themeColor="text1"/>
          <w:sz w:val="32"/>
          <w:szCs w:val="32"/>
        </w:rPr>
      </w:pPr>
    </w:p>
    <w:p w14:paraId="47CB9003" w14:textId="77777777" w:rsidR="004108D2" w:rsidRDefault="004108D2">
      <w:pPr>
        <w:pStyle w:val="a3"/>
        <w:jc w:val="center"/>
        <w:rPr>
          <w:rFonts w:hint="eastAsia"/>
          <w:color w:val="000000" w:themeColor="text1"/>
          <w:sz w:val="32"/>
          <w:szCs w:val="32"/>
        </w:rPr>
      </w:pPr>
    </w:p>
    <w:p w14:paraId="6760A385" w14:textId="77777777" w:rsidR="004108D2" w:rsidRDefault="004108D2">
      <w:pPr>
        <w:pStyle w:val="a3"/>
        <w:jc w:val="center"/>
        <w:rPr>
          <w:rFonts w:hint="eastAsia"/>
          <w:color w:val="000000" w:themeColor="text1"/>
          <w:sz w:val="32"/>
          <w:szCs w:val="32"/>
        </w:rPr>
      </w:pPr>
    </w:p>
    <w:p w14:paraId="016E1CC2" w14:textId="77777777" w:rsidR="004108D2" w:rsidRDefault="004108D2">
      <w:pPr>
        <w:pStyle w:val="a3"/>
        <w:jc w:val="center"/>
        <w:rPr>
          <w:rFonts w:hint="eastAsia"/>
          <w:color w:val="000000" w:themeColor="text1"/>
          <w:sz w:val="32"/>
          <w:szCs w:val="32"/>
        </w:rPr>
      </w:pPr>
    </w:p>
    <w:p w14:paraId="7851E01E" w14:textId="77777777" w:rsidR="004108D2" w:rsidRDefault="004108D2">
      <w:pPr>
        <w:pStyle w:val="a3"/>
        <w:jc w:val="center"/>
        <w:rPr>
          <w:rFonts w:hint="eastAsia"/>
          <w:color w:val="000000" w:themeColor="text1"/>
          <w:sz w:val="32"/>
          <w:szCs w:val="32"/>
        </w:rPr>
      </w:pPr>
    </w:p>
    <w:p w14:paraId="780FCE17" w14:textId="77777777" w:rsidR="004108D2" w:rsidRDefault="004108D2">
      <w:pPr>
        <w:pStyle w:val="a3"/>
        <w:jc w:val="center"/>
        <w:rPr>
          <w:rFonts w:hint="eastAsia"/>
          <w:color w:val="000000" w:themeColor="text1"/>
          <w:sz w:val="32"/>
          <w:szCs w:val="32"/>
        </w:rPr>
      </w:pPr>
    </w:p>
    <w:p w14:paraId="11624304" w14:textId="77777777" w:rsidR="004108D2" w:rsidRDefault="004108D2">
      <w:pPr>
        <w:pStyle w:val="a3"/>
        <w:jc w:val="center"/>
        <w:rPr>
          <w:rFonts w:hint="eastAsia"/>
          <w:color w:val="000000" w:themeColor="text1"/>
          <w:sz w:val="32"/>
          <w:szCs w:val="32"/>
        </w:rPr>
      </w:pPr>
    </w:p>
    <w:p w14:paraId="01B1B145" w14:textId="77777777" w:rsidR="004108D2" w:rsidRDefault="004108D2">
      <w:pPr>
        <w:pStyle w:val="a3"/>
        <w:jc w:val="center"/>
        <w:rPr>
          <w:rFonts w:hint="eastAsia"/>
          <w:color w:val="000000" w:themeColor="text1"/>
          <w:sz w:val="32"/>
          <w:szCs w:val="32"/>
        </w:rPr>
      </w:pPr>
    </w:p>
    <w:p w14:paraId="18EA5C1E" w14:textId="77777777" w:rsidR="004108D2" w:rsidRDefault="004108D2">
      <w:pPr>
        <w:pStyle w:val="a3"/>
        <w:jc w:val="center"/>
        <w:rPr>
          <w:rFonts w:hint="eastAsia"/>
          <w:color w:val="000000" w:themeColor="text1"/>
          <w:sz w:val="32"/>
          <w:szCs w:val="32"/>
        </w:rPr>
      </w:pPr>
    </w:p>
    <w:p w14:paraId="71DC9947" w14:textId="77777777" w:rsidR="004108D2" w:rsidRDefault="004108D2">
      <w:pPr>
        <w:pStyle w:val="a3"/>
        <w:jc w:val="center"/>
        <w:rPr>
          <w:rFonts w:hint="eastAsia"/>
          <w:color w:val="000000" w:themeColor="text1"/>
          <w:sz w:val="32"/>
          <w:szCs w:val="32"/>
        </w:rPr>
      </w:pPr>
    </w:p>
    <w:p w14:paraId="36F13A58" w14:textId="77777777" w:rsidR="004108D2" w:rsidRDefault="004108D2">
      <w:pPr>
        <w:pStyle w:val="a3"/>
        <w:jc w:val="center"/>
        <w:rPr>
          <w:rFonts w:hint="eastAsia"/>
          <w:color w:val="000000" w:themeColor="text1"/>
          <w:sz w:val="32"/>
          <w:szCs w:val="32"/>
        </w:rPr>
      </w:pPr>
    </w:p>
    <w:p w14:paraId="5F581E0E" w14:textId="77777777" w:rsidR="004108D2" w:rsidRDefault="004108D2">
      <w:pPr>
        <w:pStyle w:val="a3"/>
        <w:jc w:val="center"/>
        <w:rPr>
          <w:rFonts w:hint="eastAsia"/>
          <w:color w:val="000000" w:themeColor="text1"/>
          <w:sz w:val="32"/>
          <w:szCs w:val="32"/>
        </w:rPr>
      </w:pPr>
    </w:p>
    <w:p w14:paraId="5285E1FE" w14:textId="77777777" w:rsidR="004108D2" w:rsidRDefault="004108D2">
      <w:pPr>
        <w:pStyle w:val="a3"/>
        <w:jc w:val="center"/>
        <w:rPr>
          <w:rFonts w:hint="eastAsia"/>
          <w:color w:val="000000" w:themeColor="text1"/>
          <w:sz w:val="32"/>
          <w:szCs w:val="32"/>
        </w:rPr>
      </w:pPr>
    </w:p>
    <w:p w14:paraId="753B9E1E" w14:textId="77777777" w:rsidR="004108D2" w:rsidRDefault="004108D2">
      <w:pPr>
        <w:pStyle w:val="a3"/>
        <w:jc w:val="center"/>
        <w:rPr>
          <w:rFonts w:hint="eastAsia"/>
          <w:color w:val="000000" w:themeColor="text1"/>
          <w:sz w:val="32"/>
          <w:szCs w:val="32"/>
        </w:rPr>
      </w:pPr>
    </w:p>
    <w:p w14:paraId="0B2DE4BB" w14:textId="77777777" w:rsidR="004108D2" w:rsidRDefault="004108D2">
      <w:pPr>
        <w:pStyle w:val="a3"/>
        <w:jc w:val="center"/>
        <w:rPr>
          <w:rFonts w:hint="eastAsia"/>
          <w:color w:val="000000" w:themeColor="text1"/>
          <w:sz w:val="32"/>
          <w:szCs w:val="32"/>
        </w:rPr>
      </w:pPr>
    </w:p>
    <w:p w14:paraId="7AAC88E9" w14:textId="77777777" w:rsidR="004108D2" w:rsidRDefault="004108D2">
      <w:pPr>
        <w:pStyle w:val="a3"/>
        <w:jc w:val="center"/>
        <w:rPr>
          <w:rFonts w:hint="eastAsia"/>
          <w:color w:val="000000" w:themeColor="text1"/>
          <w:sz w:val="32"/>
          <w:szCs w:val="32"/>
        </w:rPr>
      </w:pPr>
    </w:p>
    <w:p w14:paraId="480D4E93" w14:textId="77777777" w:rsidR="004108D2" w:rsidRDefault="004108D2">
      <w:pPr>
        <w:pStyle w:val="a3"/>
        <w:jc w:val="center"/>
        <w:rPr>
          <w:rFonts w:hint="eastAsia"/>
          <w:color w:val="000000" w:themeColor="text1"/>
          <w:sz w:val="32"/>
          <w:szCs w:val="32"/>
        </w:rPr>
      </w:pPr>
    </w:p>
    <w:p w14:paraId="418C4807" w14:textId="77777777" w:rsidR="004108D2" w:rsidRDefault="004108D2">
      <w:pPr>
        <w:pStyle w:val="a3"/>
        <w:jc w:val="center"/>
        <w:rPr>
          <w:rFonts w:hint="eastAsia"/>
          <w:color w:val="000000" w:themeColor="text1"/>
          <w:sz w:val="32"/>
          <w:szCs w:val="32"/>
        </w:rPr>
      </w:pPr>
    </w:p>
    <w:p w14:paraId="3DB3FA3A" w14:textId="77777777" w:rsidR="004108D2" w:rsidRDefault="004108D2">
      <w:pPr>
        <w:pStyle w:val="a3"/>
        <w:jc w:val="center"/>
        <w:rPr>
          <w:rFonts w:hint="eastAsia"/>
          <w:color w:val="000000" w:themeColor="text1"/>
          <w:sz w:val="32"/>
          <w:szCs w:val="32"/>
        </w:rPr>
      </w:pPr>
    </w:p>
    <w:p w14:paraId="3C935A10" w14:textId="77777777" w:rsidR="004108D2" w:rsidRDefault="00000000">
      <w:pPr>
        <w:ind w:right="39"/>
        <w:jc w:val="center"/>
        <w:rPr>
          <w:rFonts w:hint="eastAsia"/>
          <w:color w:val="000000" w:themeColor="text1"/>
          <w:sz w:val="32"/>
          <w:szCs w:val="32"/>
        </w:rPr>
      </w:pPr>
      <w:r>
        <w:rPr>
          <w:color w:val="000000" w:themeColor="text1"/>
          <w:sz w:val="32"/>
          <w:szCs w:val="32"/>
        </w:rPr>
        <w:t>重庆市住房和城乡建设委员会</w:t>
      </w:r>
    </w:p>
    <w:p w14:paraId="7BF2ED3A" w14:textId="77777777" w:rsidR="004108D2" w:rsidRDefault="00000000">
      <w:pPr>
        <w:pStyle w:val="a3"/>
        <w:jc w:val="center"/>
        <w:rPr>
          <w:rFonts w:hint="eastAsia"/>
          <w:color w:val="000000" w:themeColor="text1"/>
          <w:sz w:val="32"/>
          <w:szCs w:val="32"/>
        </w:rPr>
      </w:pPr>
      <w:r>
        <w:rPr>
          <w:color w:val="000000" w:themeColor="text1"/>
          <w:sz w:val="32"/>
          <w:szCs w:val="32"/>
        </w:rPr>
        <w:t>202</w:t>
      </w:r>
      <w:r>
        <w:rPr>
          <w:rFonts w:hint="eastAsia"/>
          <w:color w:val="000000" w:themeColor="text1"/>
          <w:sz w:val="32"/>
          <w:szCs w:val="32"/>
        </w:rPr>
        <w:t>5</w:t>
      </w:r>
      <w:r>
        <w:rPr>
          <w:color w:val="000000" w:themeColor="text1"/>
          <w:sz w:val="32"/>
          <w:szCs w:val="32"/>
        </w:rPr>
        <w:t>年</w:t>
      </w:r>
      <w:r>
        <w:rPr>
          <w:rFonts w:hint="eastAsia"/>
          <w:color w:val="000000" w:themeColor="text1"/>
          <w:sz w:val="32"/>
          <w:szCs w:val="32"/>
        </w:rPr>
        <w:t>6</w:t>
      </w:r>
      <w:r>
        <w:rPr>
          <w:color w:val="000000" w:themeColor="text1"/>
          <w:sz w:val="32"/>
          <w:szCs w:val="32"/>
        </w:rPr>
        <w:t>月</w:t>
      </w:r>
    </w:p>
    <w:p w14:paraId="3183CCF9" w14:textId="77777777" w:rsidR="004108D2" w:rsidRDefault="004108D2">
      <w:pPr>
        <w:pStyle w:val="a3"/>
        <w:jc w:val="center"/>
        <w:rPr>
          <w:rFonts w:hint="eastAsia"/>
          <w:color w:val="000000" w:themeColor="text1"/>
          <w:sz w:val="32"/>
          <w:szCs w:val="32"/>
        </w:rPr>
        <w:sectPr w:rsidR="004108D2">
          <w:footerReference w:type="even" r:id="rId8"/>
          <w:footerReference w:type="default" r:id="rId9"/>
          <w:type w:val="continuous"/>
          <w:pgSz w:w="11910" w:h="16440"/>
          <w:pgMar w:top="1418" w:right="1531" w:bottom="1418" w:left="1531" w:header="720" w:footer="1075" w:gutter="0"/>
          <w:pgNumType w:start="1"/>
          <w:cols w:space="720"/>
        </w:sectPr>
      </w:pPr>
    </w:p>
    <w:p w14:paraId="285B2C86" w14:textId="77777777" w:rsidR="004108D2" w:rsidRDefault="004108D2">
      <w:pPr>
        <w:pStyle w:val="a3"/>
        <w:rPr>
          <w:rFonts w:hint="eastAsia"/>
          <w:color w:val="000000" w:themeColor="text1"/>
          <w:sz w:val="21"/>
          <w:szCs w:val="21"/>
        </w:rPr>
      </w:pPr>
    </w:p>
    <w:p w14:paraId="4CC7CFC5" w14:textId="77777777" w:rsidR="004108D2" w:rsidRDefault="004108D2">
      <w:pPr>
        <w:pStyle w:val="a3"/>
        <w:rPr>
          <w:rFonts w:hint="eastAsia"/>
          <w:color w:val="000000" w:themeColor="text1"/>
          <w:sz w:val="21"/>
          <w:szCs w:val="21"/>
        </w:rPr>
      </w:pPr>
    </w:p>
    <w:p w14:paraId="287A9029" w14:textId="77777777" w:rsidR="004108D2" w:rsidRDefault="004108D2">
      <w:pPr>
        <w:pStyle w:val="a3"/>
        <w:spacing w:line="360" w:lineRule="auto"/>
        <w:rPr>
          <w:rFonts w:hint="eastAsia"/>
          <w:color w:val="000000" w:themeColor="text1"/>
          <w:sz w:val="21"/>
          <w:szCs w:val="21"/>
        </w:rPr>
      </w:pPr>
    </w:p>
    <w:p w14:paraId="00F93556" w14:textId="77777777" w:rsidR="004108D2" w:rsidRDefault="00000000">
      <w:pPr>
        <w:pStyle w:val="1"/>
        <w:tabs>
          <w:tab w:val="left" w:pos="721"/>
        </w:tabs>
        <w:spacing w:before="0" w:line="360" w:lineRule="auto"/>
        <w:ind w:right="39"/>
        <w:jc w:val="center"/>
        <w:rPr>
          <w:rFonts w:hint="eastAsia"/>
          <w:color w:val="000000" w:themeColor="text1"/>
          <w:sz w:val="21"/>
          <w:szCs w:val="21"/>
        </w:rPr>
      </w:pPr>
      <w:r>
        <w:rPr>
          <w:color w:val="000000" w:themeColor="text1"/>
          <w:sz w:val="21"/>
          <w:szCs w:val="21"/>
        </w:rPr>
        <w:lastRenderedPageBreak/>
        <w:t>前</w:t>
      </w:r>
      <w:r>
        <w:rPr>
          <w:color w:val="000000" w:themeColor="text1"/>
          <w:sz w:val="21"/>
          <w:szCs w:val="21"/>
        </w:rPr>
        <w:tab/>
        <w:t>言</w:t>
      </w:r>
    </w:p>
    <w:p w14:paraId="737FDFCF" w14:textId="77777777" w:rsidR="004108D2" w:rsidRDefault="004108D2">
      <w:pPr>
        <w:pStyle w:val="a3"/>
        <w:spacing w:line="360" w:lineRule="auto"/>
        <w:rPr>
          <w:rFonts w:hint="eastAsia"/>
          <w:color w:val="000000" w:themeColor="text1"/>
          <w:sz w:val="21"/>
          <w:szCs w:val="21"/>
        </w:rPr>
      </w:pPr>
    </w:p>
    <w:p w14:paraId="0BB9F18E" w14:textId="77777777" w:rsidR="004108D2" w:rsidRDefault="00000000">
      <w:pPr>
        <w:pStyle w:val="a3"/>
        <w:spacing w:line="360" w:lineRule="auto"/>
        <w:ind w:firstLineChars="200" w:firstLine="420"/>
        <w:jc w:val="both"/>
        <w:rPr>
          <w:rFonts w:hint="eastAsia"/>
          <w:color w:val="000000" w:themeColor="text1"/>
          <w:sz w:val="21"/>
          <w:szCs w:val="21"/>
        </w:rPr>
      </w:pPr>
      <w:r>
        <w:rPr>
          <w:color w:val="000000" w:themeColor="text1"/>
          <w:sz w:val="21"/>
          <w:szCs w:val="21"/>
        </w:rPr>
        <w:t>为指导我市建筑内部装修工程施工图消防设计文件编制的相关工作</w:t>
      </w:r>
      <w:r>
        <w:rPr>
          <w:rFonts w:hint="eastAsia"/>
          <w:color w:val="000000" w:themeColor="text1"/>
          <w:sz w:val="21"/>
          <w:szCs w:val="21"/>
        </w:rPr>
        <w:t>，</w:t>
      </w:r>
      <w:r>
        <w:rPr>
          <w:color w:val="000000" w:themeColor="text1"/>
          <w:sz w:val="21"/>
          <w:szCs w:val="21"/>
        </w:rPr>
        <w:t>确保建筑内部装修工程施工图消防设计质量</w:t>
      </w:r>
      <w:r>
        <w:rPr>
          <w:rFonts w:hint="eastAsia"/>
          <w:color w:val="000000" w:themeColor="text1"/>
          <w:sz w:val="21"/>
          <w:szCs w:val="21"/>
        </w:rPr>
        <w:t>，</w:t>
      </w:r>
      <w:bookmarkStart w:id="0" w:name="_Hlk183012195"/>
      <w:r>
        <w:rPr>
          <w:color w:val="000000" w:themeColor="text1"/>
          <w:sz w:val="21"/>
          <w:szCs w:val="21"/>
        </w:rPr>
        <w:t>按照住房和城乡建设部《建筑工程设计文件编制深度规定(2016版)》和《重庆市建筑工程施工图设计文件编制技术规定》(2024版)有关要求</w:t>
      </w:r>
      <w:r>
        <w:rPr>
          <w:rFonts w:hint="eastAsia"/>
          <w:color w:val="000000" w:themeColor="text1"/>
          <w:sz w:val="21"/>
          <w:szCs w:val="21"/>
        </w:rPr>
        <w:t>，</w:t>
      </w:r>
      <w:bookmarkEnd w:id="0"/>
      <w:r>
        <w:rPr>
          <w:color w:val="000000" w:themeColor="text1"/>
          <w:sz w:val="21"/>
          <w:szCs w:val="21"/>
        </w:rPr>
        <w:t>结</w:t>
      </w:r>
      <w:r>
        <w:rPr>
          <w:color w:val="000000" w:themeColor="text1"/>
          <w:w w:val="105"/>
          <w:sz w:val="21"/>
          <w:szCs w:val="21"/>
        </w:rPr>
        <w:t>合工作实际</w:t>
      </w:r>
      <w:r>
        <w:rPr>
          <w:rFonts w:hint="eastAsia"/>
          <w:color w:val="000000" w:themeColor="text1"/>
          <w:w w:val="105"/>
          <w:sz w:val="21"/>
          <w:szCs w:val="21"/>
        </w:rPr>
        <w:t>，</w:t>
      </w:r>
      <w:r>
        <w:rPr>
          <w:color w:val="000000" w:themeColor="text1"/>
          <w:w w:val="105"/>
          <w:position w:val="1"/>
          <w:sz w:val="21"/>
          <w:szCs w:val="21"/>
        </w:rPr>
        <w:t>编制本技术规定</w:t>
      </w:r>
      <w:r>
        <w:rPr>
          <w:rFonts w:hint="eastAsia"/>
          <w:color w:val="000000" w:themeColor="text1"/>
          <w:w w:val="105"/>
          <w:position w:val="1"/>
          <w:sz w:val="21"/>
          <w:szCs w:val="21"/>
        </w:rPr>
        <w:t>。</w:t>
      </w:r>
    </w:p>
    <w:p w14:paraId="77747C12" w14:textId="77777777" w:rsidR="004108D2" w:rsidRDefault="00000000">
      <w:pPr>
        <w:pStyle w:val="a3"/>
        <w:spacing w:line="360" w:lineRule="auto"/>
        <w:ind w:firstLineChars="200" w:firstLine="420"/>
        <w:jc w:val="both"/>
        <w:rPr>
          <w:rFonts w:hint="eastAsia"/>
          <w:color w:val="000000" w:themeColor="text1"/>
          <w:sz w:val="21"/>
          <w:szCs w:val="21"/>
        </w:rPr>
      </w:pPr>
      <w:r>
        <w:rPr>
          <w:color w:val="000000" w:themeColor="text1"/>
          <w:position w:val="1"/>
          <w:sz w:val="21"/>
          <w:szCs w:val="21"/>
        </w:rPr>
        <w:t>本技术规定主要内容包括</w:t>
      </w:r>
      <w:r>
        <w:rPr>
          <w:rFonts w:hint="eastAsia"/>
          <w:color w:val="000000" w:themeColor="text1"/>
          <w:position w:val="1"/>
          <w:sz w:val="21"/>
          <w:szCs w:val="21"/>
        </w:rPr>
        <w:t>：</w:t>
      </w:r>
      <w:bookmarkStart w:id="1" w:name="_Hlk183012141"/>
      <w:r>
        <w:rPr>
          <w:color w:val="000000" w:themeColor="text1"/>
          <w:position w:val="1"/>
          <w:sz w:val="21"/>
          <w:szCs w:val="21"/>
        </w:rPr>
        <w:t>总则</w:t>
      </w:r>
      <w:r>
        <w:rPr>
          <w:rFonts w:hint="eastAsia"/>
          <w:color w:val="000000" w:themeColor="text1"/>
          <w:position w:val="1"/>
          <w:sz w:val="21"/>
          <w:szCs w:val="21"/>
        </w:rPr>
        <w:t>、</w:t>
      </w:r>
      <w:r>
        <w:rPr>
          <w:rFonts w:hint="eastAsia"/>
          <w:color w:val="000000" w:themeColor="text1"/>
          <w:sz w:val="21"/>
          <w:szCs w:val="21"/>
        </w:rPr>
        <w:t>一般</w:t>
      </w:r>
      <w:r>
        <w:rPr>
          <w:color w:val="000000" w:themeColor="text1"/>
          <w:sz w:val="21"/>
          <w:szCs w:val="21"/>
        </w:rPr>
        <w:t>要求</w:t>
      </w:r>
      <w:r>
        <w:rPr>
          <w:rFonts w:hint="eastAsia"/>
          <w:color w:val="000000" w:themeColor="text1"/>
          <w:sz w:val="21"/>
          <w:szCs w:val="21"/>
        </w:rPr>
        <w:t>、</w:t>
      </w:r>
      <w:bookmarkEnd w:id="1"/>
      <w:r>
        <w:rPr>
          <w:color w:val="000000" w:themeColor="text1"/>
          <w:sz w:val="21"/>
          <w:szCs w:val="21"/>
        </w:rPr>
        <w:t>建筑防</w:t>
      </w:r>
      <w:r>
        <w:rPr>
          <w:color w:val="000000" w:themeColor="text1"/>
          <w:position w:val="1"/>
          <w:sz w:val="21"/>
          <w:szCs w:val="21"/>
        </w:rPr>
        <w:t>火</w:t>
      </w:r>
      <w:r>
        <w:rPr>
          <w:rFonts w:hint="eastAsia"/>
          <w:color w:val="000000" w:themeColor="text1"/>
          <w:position w:val="1"/>
          <w:sz w:val="21"/>
          <w:szCs w:val="21"/>
        </w:rPr>
        <w:t>、</w:t>
      </w:r>
      <w:r>
        <w:rPr>
          <w:color w:val="000000" w:themeColor="text1"/>
          <w:position w:val="1"/>
          <w:sz w:val="21"/>
          <w:szCs w:val="21"/>
        </w:rPr>
        <w:t>电气消防</w:t>
      </w:r>
      <w:r>
        <w:rPr>
          <w:rFonts w:hint="eastAsia"/>
          <w:color w:val="000000" w:themeColor="text1"/>
          <w:position w:val="1"/>
          <w:sz w:val="21"/>
          <w:szCs w:val="21"/>
        </w:rPr>
        <w:t>、</w:t>
      </w:r>
      <w:bookmarkStart w:id="2" w:name="OLE_LINK2"/>
      <w:r>
        <w:rPr>
          <w:color w:val="000000" w:themeColor="text1"/>
          <w:position w:val="1"/>
          <w:sz w:val="21"/>
          <w:szCs w:val="21"/>
        </w:rPr>
        <w:t>消防给水和灭火</w:t>
      </w:r>
      <w:r>
        <w:rPr>
          <w:rFonts w:hint="eastAsia"/>
          <w:color w:val="000000" w:themeColor="text1"/>
          <w:position w:val="1"/>
          <w:sz w:val="21"/>
          <w:szCs w:val="21"/>
        </w:rPr>
        <w:t>设施、</w:t>
      </w:r>
      <w:r>
        <w:rPr>
          <w:color w:val="000000" w:themeColor="text1"/>
          <w:position w:val="1"/>
          <w:sz w:val="21"/>
          <w:szCs w:val="21"/>
        </w:rPr>
        <w:t>防烟排烟系统</w:t>
      </w:r>
      <w:r>
        <w:rPr>
          <w:rFonts w:hint="eastAsia"/>
          <w:color w:val="000000" w:themeColor="text1"/>
          <w:position w:val="1"/>
          <w:sz w:val="21"/>
          <w:szCs w:val="21"/>
        </w:rPr>
        <w:t>、</w:t>
      </w:r>
      <w:r>
        <w:rPr>
          <w:color w:val="000000" w:themeColor="text1"/>
          <w:position w:val="1"/>
          <w:sz w:val="21"/>
          <w:szCs w:val="21"/>
        </w:rPr>
        <w:t>供暖通风与空调系统</w:t>
      </w:r>
      <w:r>
        <w:rPr>
          <w:rFonts w:hint="eastAsia"/>
          <w:color w:val="000000" w:themeColor="text1"/>
          <w:position w:val="1"/>
          <w:sz w:val="21"/>
          <w:szCs w:val="21"/>
        </w:rPr>
        <w:t>、</w:t>
      </w:r>
      <w:r>
        <w:rPr>
          <w:color w:val="000000" w:themeColor="text1"/>
          <w:position w:val="1"/>
          <w:sz w:val="21"/>
          <w:szCs w:val="21"/>
        </w:rPr>
        <w:t>灭火器配置</w:t>
      </w:r>
      <w:bookmarkEnd w:id="2"/>
      <w:r>
        <w:rPr>
          <w:color w:val="000000" w:themeColor="text1"/>
          <w:sz w:val="21"/>
          <w:szCs w:val="21"/>
        </w:rPr>
        <w:t>。</w:t>
      </w:r>
    </w:p>
    <w:p w14:paraId="4AC8B42D" w14:textId="77777777" w:rsidR="004108D2" w:rsidRDefault="00000000">
      <w:pPr>
        <w:pStyle w:val="a3"/>
        <w:spacing w:line="360" w:lineRule="auto"/>
        <w:ind w:firstLineChars="200" w:firstLine="420"/>
        <w:jc w:val="both"/>
        <w:rPr>
          <w:color w:val="000000" w:themeColor="text1"/>
          <w:position w:val="1"/>
          <w:sz w:val="21"/>
          <w:szCs w:val="21"/>
        </w:rPr>
      </w:pPr>
      <w:r>
        <w:rPr>
          <w:color w:val="000000" w:themeColor="text1"/>
          <w:position w:val="1"/>
          <w:sz w:val="21"/>
          <w:szCs w:val="21"/>
        </w:rPr>
        <w:t>本技术规定由重庆市住房和城乡建设委员会负责管理</w:t>
      </w:r>
      <w:r>
        <w:rPr>
          <w:rFonts w:hint="eastAsia"/>
          <w:color w:val="000000" w:themeColor="text1"/>
          <w:position w:val="1"/>
          <w:sz w:val="21"/>
          <w:szCs w:val="21"/>
        </w:rPr>
        <w:t>，由中机中联工程有限公司负责具体技术内容的解释。</w:t>
      </w:r>
    </w:p>
    <w:p w14:paraId="33991701" w14:textId="77777777" w:rsidR="004E0625" w:rsidRPr="004E0625" w:rsidRDefault="004E0625">
      <w:pPr>
        <w:pStyle w:val="a3"/>
        <w:spacing w:line="360" w:lineRule="auto"/>
        <w:ind w:firstLineChars="200" w:firstLine="420"/>
        <w:jc w:val="both"/>
        <w:rPr>
          <w:rFonts w:hint="eastAsia"/>
          <w:color w:val="000000" w:themeColor="text1"/>
          <w:position w:val="1"/>
          <w:sz w:val="21"/>
          <w:szCs w:val="21"/>
        </w:rPr>
      </w:pPr>
    </w:p>
    <w:p w14:paraId="10B50315" w14:textId="77777777" w:rsidR="004108D2" w:rsidRDefault="00000000">
      <w:pPr>
        <w:pStyle w:val="a3"/>
        <w:spacing w:line="360" w:lineRule="auto"/>
        <w:ind w:firstLineChars="200" w:firstLine="420"/>
        <w:rPr>
          <w:rFonts w:hint="eastAsia"/>
          <w:color w:val="000000" w:themeColor="text1"/>
          <w:sz w:val="21"/>
          <w:szCs w:val="21"/>
        </w:rPr>
      </w:pPr>
      <w:r>
        <w:rPr>
          <w:rFonts w:hint="eastAsia"/>
          <w:color w:val="000000" w:themeColor="text1"/>
          <w:sz w:val="21"/>
          <w:szCs w:val="21"/>
        </w:rPr>
        <w:t>编制</w:t>
      </w:r>
      <w:r>
        <w:rPr>
          <w:color w:val="000000" w:themeColor="text1"/>
          <w:sz w:val="21"/>
          <w:szCs w:val="21"/>
        </w:rPr>
        <w:t>单位:</w:t>
      </w:r>
      <w:r>
        <w:rPr>
          <w:rFonts w:hint="eastAsia"/>
          <w:color w:val="000000" w:themeColor="text1"/>
          <w:sz w:val="21"/>
          <w:szCs w:val="21"/>
        </w:rPr>
        <w:t xml:space="preserve"> 中机中联工程有限公司</w:t>
      </w:r>
    </w:p>
    <w:p w14:paraId="0B440337" w14:textId="77777777" w:rsidR="004108D2" w:rsidRDefault="00000000">
      <w:pPr>
        <w:pStyle w:val="a3"/>
        <w:spacing w:line="360" w:lineRule="auto"/>
        <w:ind w:firstLineChars="700" w:firstLine="1470"/>
        <w:rPr>
          <w:rFonts w:hint="eastAsia"/>
          <w:color w:val="000000" w:themeColor="text1"/>
          <w:sz w:val="21"/>
          <w:szCs w:val="21"/>
        </w:rPr>
      </w:pPr>
      <w:r>
        <w:rPr>
          <w:rFonts w:hint="eastAsia"/>
          <w:color w:val="000000" w:themeColor="text1"/>
          <w:sz w:val="21"/>
          <w:szCs w:val="21"/>
        </w:rPr>
        <w:t>中煤科工重庆设计研究院（集团）有限公司</w:t>
      </w:r>
      <w:r>
        <w:rPr>
          <w:color w:val="000000" w:themeColor="text1"/>
          <w:sz w:val="21"/>
          <w:szCs w:val="21"/>
        </w:rPr>
        <w:t xml:space="preserve"> </w:t>
      </w:r>
    </w:p>
    <w:p w14:paraId="4B3C0C81" w14:textId="77777777" w:rsidR="004108D2" w:rsidRDefault="00000000">
      <w:pPr>
        <w:pStyle w:val="a3"/>
        <w:spacing w:line="360" w:lineRule="auto"/>
        <w:ind w:firstLineChars="700" w:firstLine="1470"/>
        <w:rPr>
          <w:rFonts w:hint="eastAsia"/>
          <w:color w:val="000000" w:themeColor="text1"/>
          <w:sz w:val="21"/>
          <w:szCs w:val="21"/>
        </w:rPr>
      </w:pPr>
      <w:r>
        <w:rPr>
          <w:rFonts w:hint="eastAsia"/>
          <w:color w:val="000000" w:themeColor="text1"/>
          <w:sz w:val="21"/>
          <w:szCs w:val="21"/>
        </w:rPr>
        <w:t>重庆市设计院有限公司</w:t>
      </w:r>
    </w:p>
    <w:p w14:paraId="59B87B31" w14:textId="77777777" w:rsidR="004108D2" w:rsidRDefault="00000000">
      <w:pPr>
        <w:pStyle w:val="a3"/>
        <w:spacing w:line="360" w:lineRule="auto"/>
        <w:ind w:firstLineChars="700" w:firstLine="1470"/>
        <w:rPr>
          <w:rFonts w:hint="eastAsia"/>
          <w:color w:val="000000" w:themeColor="text1"/>
          <w:sz w:val="21"/>
          <w:szCs w:val="21"/>
        </w:rPr>
      </w:pPr>
      <w:r>
        <w:rPr>
          <w:rFonts w:hint="eastAsia"/>
          <w:color w:val="000000" w:themeColor="text1"/>
          <w:sz w:val="21"/>
          <w:szCs w:val="21"/>
        </w:rPr>
        <w:t>重庆大恒工程设计有限公司</w:t>
      </w:r>
    </w:p>
    <w:p w14:paraId="155AE7D6" w14:textId="77777777" w:rsidR="004108D2" w:rsidRDefault="00000000">
      <w:pPr>
        <w:pStyle w:val="a3"/>
        <w:spacing w:line="360" w:lineRule="auto"/>
        <w:ind w:firstLineChars="700" w:firstLine="1470"/>
        <w:rPr>
          <w:rFonts w:hint="eastAsia"/>
          <w:color w:val="000000" w:themeColor="text1"/>
          <w:sz w:val="21"/>
          <w:szCs w:val="21"/>
        </w:rPr>
      </w:pPr>
      <w:r>
        <w:rPr>
          <w:color w:val="000000" w:themeColor="text1"/>
          <w:sz w:val="21"/>
          <w:szCs w:val="21"/>
        </w:rPr>
        <w:t>重庆大有工程设计研究院集团有限公司</w:t>
      </w:r>
    </w:p>
    <w:p w14:paraId="5B7CB8D5" w14:textId="77777777" w:rsidR="004108D2" w:rsidRDefault="00000000">
      <w:pPr>
        <w:pStyle w:val="a3"/>
        <w:spacing w:line="360" w:lineRule="auto"/>
        <w:ind w:firstLineChars="200" w:firstLine="420"/>
        <w:rPr>
          <w:rFonts w:hint="eastAsia"/>
          <w:color w:val="000000" w:themeColor="text1"/>
          <w:sz w:val="21"/>
          <w:szCs w:val="21"/>
        </w:rPr>
      </w:pPr>
      <w:r>
        <w:rPr>
          <w:rFonts w:hint="eastAsia"/>
          <w:color w:val="000000" w:themeColor="text1"/>
          <w:sz w:val="21"/>
          <w:szCs w:val="21"/>
        </w:rPr>
        <w:t>起草人员：彭  进  黎宏飞  谭向红  朱亮亮  罗书勇  唐文娟  徐  欣</w:t>
      </w:r>
    </w:p>
    <w:p w14:paraId="5ACBB724" w14:textId="77777777" w:rsidR="004108D2" w:rsidRDefault="00000000">
      <w:pPr>
        <w:pStyle w:val="a3"/>
        <w:spacing w:line="360" w:lineRule="auto"/>
        <w:ind w:firstLineChars="700" w:firstLine="1470"/>
        <w:rPr>
          <w:rFonts w:hint="eastAsia"/>
          <w:color w:val="000000" w:themeColor="text1"/>
          <w:sz w:val="21"/>
          <w:szCs w:val="21"/>
        </w:rPr>
      </w:pPr>
      <w:r>
        <w:rPr>
          <w:rFonts w:hint="eastAsia"/>
          <w:color w:val="000000" w:themeColor="text1"/>
          <w:sz w:val="21"/>
          <w:szCs w:val="21"/>
        </w:rPr>
        <w:t>刘小楣  张  健  陈  刚  钱熙悦  李长洪  廖清均  王  琴</w:t>
      </w:r>
    </w:p>
    <w:p w14:paraId="543DD245" w14:textId="77777777" w:rsidR="004108D2" w:rsidRDefault="00000000">
      <w:pPr>
        <w:pStyle w:val="a3"/>
        <w:spacing w:line="360" w:lineRule="auto"/>
        <w:ind w:firstLineChars="700" w:firstLine="1470"/>
        <w:rPr>
          <w:rFonts w:hint="eastAsia"/>
          <w:color w:val="000000" w:themeColor="text1"/>
          <w:sz w:val="21"/>
          <w:szCs w:val="21"/>
        </w:rPr>
      </w:pPr>
      <w:r>
        <w:rPr>
          <w:rFonts w:hint="eastAsia"/>
          <w:color w:val="000000" w:themeColor="text1"/>
          <w:sz w:val="21"/>
          <w:szCs w:val="21"/>
        </w:rPr>
        <w:t>陈春晖  刘  洋  彭薇娜  沈小娟  范  越  王  竞  李  杉</w:t>
      </w:r>
    </w:p>
    <w:p w14:paraId="62B87403" w14:textId="77777777" w:rsidR="004108D2" w:rsidRDefault="00000000">
      <w:pPr>
        <w:pStyle w:val="a3"/>
        <w:spacing w:line="360" w:lineRule="auto"/>
        <w:ind w:firstLineChars="200" w:firstLine="420"/>
        <w:rPr>
          <w:rFonts w:hint="eastAsia"/>
          <w:color w:val="000000" w:themeColor="text1"/>
          <w:sz w:val="21"/>
          <w:szCs w:val="21"/>
        </w:rPr>
      </w:pPr>
      <w:r>
        <w:rPr>
          <w:rFonts w:hint="eastAsia"/>
          <w:color w:val="000000" w:themeColor="text1"/>
          <w:sz w:val="21"/>
          <w:szCs w:val="21"/>
        </w:rPr>
        <w:t>审查人员：</w:t>
      </w:r>
      <w:bookmarkStart w:id="3" w:name="OLE_LINK9"/>
      <w:r>
        <w:rPr>
          <w:rFonts w:hint="eastAsia"/>
          <w:color w:val="000000" w:themeColor="text1"/>
          <w:sz w:val="21"/>
          <w:szCs w:val="21"/>
        </w:rPr>
        <w:t>李正春  王大高  盛国荣  龙广海  李智军  廖曙江</w:t>
      </w:r>
    </w:p>
    <w:bookmarkEnd w:id="3"/>
    <w:p w14:paraId="594773DA" w14:textId="77777777" w:rsidR="004108D2" w:rsidRDefault="004108D2">
      <w:pPr>
        <w:spacing w:line="360" w:lineRule="auto"/>
        <w:rPr>
          <w:rFonts w:hint="eastAsia"/>
          <w:color w:val="000000" w:themeColor="text1"/>
          <w:sz w:val="21"/>
          <w:szCs w:val="21"/>
        </w:rPr>
      </w:pPr>
    </w:p>
    <w:p w14:paraId="25344717" w14:textId="77777777" w:rsidR="004108D2" w:rsidRDefault="004108D2">
      <w:pPr>
        <w:spacing w:line="360" w:lineRule="auto"/>
        <w:rPr>
          <w:rFonts w:hint="eastAsia"/>
          <w:color w:val="000000" w:themeColor="text1"/>
          <w:sz w:val="21"/>
          <w:szCs w:val="21"/>
        </w:rPr>
      </w:pPr>
    </w:p>
    <w:p w14:paraId="61980F7A" w14:textId="77777777" w:rsidR="004108D2" w:rsidRDefault="004108D2">
      <w:pPr>
        <w:spacing w:line="360" w:lineRule="auto"/>
        <w:rPr>
          <w:rFonts w:hint="eastAsia"/>
          <w:color w:val="000000" w:themeColor="text1"/>
          <w:sz w:val="21"/>
          <w:szCs w:val="21"/>
        </w:rPr>
      </w:pPr>
    </w:p>
    <w:p w14:paraId="21969829" w14:textId="77777777" w:rsidR="004108D2" w:rsidRDefault="004108D2">
      <w:pPr>
        <w:spacing w:line="360" w:lineRule="auto"/>
        <w:rPr>
          <w:rFonts w:hint="eastAsia"/>
          <w:color w:val="000000" w:themeColor="text1"/>
          <w:sz w:val="21"/>
          <w:szCs w:val="21"/>
        </w:rPr>
      </w:pPr>
    </w:p>
    <w:p w14:paraId="29581265" w14:textId="77777777" w:rsidR="004108D2" w:rsidRDefault="004108D2">
      <w:pPr>
        <w:spacing w:line="360" w:lineRule="auto"/>
        <w:rPr>
          <w:rFonts w:hint="eastAsia"/>
          <w:color w:val="000000" w:themeColor="text1"/>
          <w:sz w:val="21"/>
          <w:szCs w:val="21"/>
        </w:rPr>
      </w:pPr>
    </w:p>
    <w:p w14:paraId="32C67AB1" w14:textId="77777777" w:rsidR="004108D2" w:rsidRDefault="004108D2">
      <w:pPr>
        <w:spacing w:line="360" w:lineRule="auto"/>
        <w:rPr>
          <w:rFonts w:hint="eastAsia"/>
          <w:color w:val="000000" w:themeColor="text1"/>
          <w:sz w:val="21"/>
          <w:szCs w:val="21"/>
        </w:rPr>
      </w:pPr>
    </w:p>
    <w:p w14:paraId="035DB584" w14:textId="77777777" w:rsidR="004108D2" w:rsidRDefault="004108D2">
      <w:pPr>
        <w:spacing w:line="360" w:lineRule="auto"/>
        <w:rPr>
          <w:rFonts w:hint="eastAsia"/>
          <w:color w:val="000000" w:themeColor="text1"/>
          <w:sz w:val="21"/>
          <w:szCs w:val="21"/>
        </w:rPr>
      </w:pPr>
    </w:p>
    <w:p w14:paraId="3D093AEE" w14:textId="77777777" w:rsidR="004108D2" w:rsidRDefault="004108D2">
      <w:pPr>
        <w:spacing w:line="360" w:lineRule="auto"/>
        <w:rPr>
          <w:rFonts w:hint="eastAsia"/>
          <w:color w:val="000000" w:themeColor="text1"/>
          <w:sz w:val="21"/>
          <w:szCs w:val="21"/>
        </w:rPr>
      </w:pPr>
    </w:p>
    <w:p w14:paraId="26269C39" w14:textId="77777777" w:rsidR="004108D2" w:rsidRDefault="004108D2">
      <w:pPr>
        <w:spacing w:line="360" w:lineRule="auto"/>
        <w:rPr>
          <w:rFonts w:hint="eastAsia"/>
          <w:color w:val="000000" w:themeColor="text1"/>
          <w:sz w:val="21"/>
          <w:szCs w:val="21"/>
        </w:rPr>
      </w:pPr>
    </w:p>
    <w:p w14:paraId="3243EF6E" w14:textId="77777777" w:rsidR="004108D2" w:rsidRDefault="004108D2">
      <w:pPr>
        <w:spacing w:line="360" w:lineRule="auto"/>
        <w:rPr>
          <w:rFonts w:hint="eastAsia"/>
          <w:color w:val="000000" w:themeColor="text1"/>
          <w:sz w:val="21"/>
          <w:szCs w:val="21"/>
        </w:rPr>
      </w:pPr>
    </w:p>
    <w:p w14:paraId="734515B1" w14:textId="77777777" w:rsidR="004108D2" w:rsidRDefault="004108D2">
      <w:pPr>
        <w:spacing w:line="360" w:lineRule="auto"/>
        <w:rPr>
          <w:rFonts w:hint="eastAsia"/>
          <w:color w:val="000000" w:themeColor="text1"/>
          <w:sz w:val="21"/>
          <w:szCs w:val="21"/>
        </w:rPr>
      </w:pPr>
    </w:p>
    <w:p w14:paraId="3C5E1320" w14:textId="77777777" w:rsidR="004108D2" w:rsidRDefault="004108D2">
      <w:pPr>
        <w:spacing w:line="360" w:lineRule="auto"/>
        <w:rPr>
          <w:rFonts w:hint="eastAsia"/>
          <w:color w:val="000000" w:themeColor="text1"/>
          <w:sz w:val="21"/>
          <w:szCs w:val="21"/>
        </w:rPr>
        <w:sectPr w:rsidR="004108D2">
          <w:type w:val="continuous"/>
          <w:pgSz w:w="11910" w:h="16440"/>
          <w:pgMar w:top="1418" w:right="1531" w:bottom="1418" w:left="1531" w:header="720" w:footer="720" w:gutter="0"/>
          <w:cols w:space="720"/>
        </w:sectPr>
      </w:pPr>
    </w:p>
    <w:p w14:paraId="001074CA" w14:textId="77777777" w:rsidR="004108D2" w:rsidRDefault="00000000">
      <w:pPr>
        <w:adjustRightInd w:val="0"/>
        <w:snapToGrid w:val="0"/>
        <w:spacing w:line="360" w:lineRule="auto"/>
        <w:jc w:val="center"/>
        <w:outlineLvl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lastRenderedPageBreak/>
        <w:t>1  总则</w:t>
      </w:r>
    </w:p>
    <w:p w14:paraId="125D2BC6" w14:textId="77777777" w:rsidR="004108D2" w:rsidRDefault="004108D2">
      <w:pPr>
        <w:pStyle w:val="ae"/>
        <w:numPr>
          <w:ilvl w:val="2"/>
          <w:numId w:val="0"/>
        </w:numPr>
        <w:tabs>
          <w:tab w:val="left" w:pos="1023"/>
          <w:tab w:val="left" w:pos="1024"/>
        </w:tabs>
        <w:spacing w:line="360" w:lineRule="auto"/>
        <w:rPr>
          <w:rFonts w:hint="eastAsia"/>
          <w:color w:val="000000" w:themeColor="text1"/>
          <w:kern w:val="2"/>
          <w:sz w:val="21"/>
          <w:szCs w:val="21"/>
        </w:rPr>
      </w:pPr>
    </w:p>
    <w:p w14:paraId="1B64FBDD" w14:textId="77777777" w:rsidR="004108D2" w:rsidRDefault="00000000">
      <w:pPr>
        <w:pStyle w:val="ae"/>
        <w:numPr>
          <w:ilvl w:val="2"/>
          <w:numId w:val="0"/>
        </w:numPr>
        <w:tabs>
          <w:tab w:val="left" w:pos="1023"/>
          <w:tab w:val="left" w:pos="1024"/>
        </w:tabs>
        <w:spacing w:line="360" w:lineRule="auto"/>
        <w:rPr>
          <w:rFonts w:hint="eastAsia"/>
          <w:color w:val="000000" w:themeColor="text1"/>
          <w:sz w:val="21"/>
          <w:szCs w:val="21"/>
        </w:rPr>
      </w:pPr>
      <w:r>
        <w:rPr>
          <w:rFonts w:hint="eastAsia"/>
          <w:color w:val="000000" w:themeColor="text1"/>
          <w:kern w:val="2"/>
          <w:sz w:val="21"/>
          <w:szCs w:val="21"/>
        </w:rPr>
        <w:t xml:space="preserve">1.0.1 </w:t>
      </w:r>
      <w:r>
        <w:rPr>
          <w:rFonts w:hint="eastAsia"/>
          <w:color w:val="000000" w:themeColor="text1"/>
          <w:w w:val="112"/>
          <w:position w:val="-1"/>
          <w:sz w:val="21"/>
          <w:szCs w:val="21"/>
        </w:rPr>
        <w:t xml:space="preserve"> </w:t>
      </w:r>
      <w:r>
        <w:rPr>
          <w:rFonts w:hint="eastAsia"/>
          <w:color w:val="000000" w:themeColor="text1"/>
          <w:sz w:val="21"/>
          <w:szCs w:val="21"/>
        </w:rPr>
        <w:t>为了</w:t>
      </w:r>
      <w:r>
        <w:rPr>
          <w:rFonts w:hint="eastAsia"/>
          <w:color w:val="000000" w:themeColor="text1"/>
          <w:w w:val="105"/>
          <w:position w:val="1"/>
          <w:sz w:val="21"/>
          <w:szCs w:val="21"/>
        </w:rPr>
        <w:t>进一步规范我市民用建筑、工业建筑内部装修工程施工图消防设计(以下简称“装修消防设计”)文件的编制和管</w:t>
      </w:r>
      <w:r>
        <w:rPr>
          <w:rFonts w:hint="eastAsia"/>
          <w:color w:val="000000" w:themeColor="text1"/>
          <w:position w:val="1"/>
          <w:sz w:val="21"/>
          <w:szCs w:val="21"/>
        </w:rPr>
        <w:t>理工作，保证消防设计文件的质量，并满足安全适用、技术先进</w:t>
      </w:r>
      <w:r>
        <w:rPr>
          <w:rFonts w:hint="eastAsia"/>
          <w:color w:val="000000" w:themeColor="text1"/>
          <w:sz w:val="21"/>
          <w:szCs w:val="21"/>
        </w:rPr>
        <w:t>、</w:t>
      </w:r>
      <w:r>
        <w:rPr>
          <w:rFonts w:hint="eastAsia"/>
          <w:color w:val="000000" w:themeColor="text1"/>
          <w:w w:val="105"/>
          <w:position w:val="1"/>
          <w:sz w:val="21"/>
          <w:szCs w:val="21"/>
        </w:rPr>
        <w:t>经济合理的要求，依据国家及我市有关规定，结合工作实际，制定本技术规定</w:t>
      </w:r>
      <w:r>
        <w:rPr>
          <w:rFonts w:hint="eastAsia"/>
          <w:color w:val="000000" w:themeColor="text1"/>
          <w:w w:val="105"/>
          <w:sz w:val="21"/>
          <w:szCs w:val="21"/>
        </w:rPr>
        <w:t>。</w:t>
      </w:r>
    </w:p>
    <w:p w14:paraId="0C1EFF82" w14:textId="77777777" w:rsidR="004108D2" w:rsidRDefault="00000000">
      <w:pPr>
        <w:pStyle w:val="ae"/>
        <w:numPr>
          <w:ilvl w:val="2"/>
          <w:numId w:val="0"/>
        </w:numPr>
        <w:tabs>
          <w:tab w:val="left" w:pos="1023"/>
          <w:tab w:val="left" w:pos="1024"/>
        </w:tabs>
        <w:spacing w:line="360" w:lineRule="auto"/>
        <w:rPr>
          <w:rFonts w:hint="eastAsia"/>
          <w:color w:val="000000" w:themeColor="text1"/>
          <w:sz w:val="21"/>
          <w:szCs w:val="21"/>
        </w:rPr>
      </w:pPr>
      <w:r>
        <w:rPr>
          <w:rFonts w:hint="eastAsia"/>
          <w:color w:val="000000" w:themeColor="text1"/>
          <w:kern w:val="2"/>
          <w:sz w:val="21"/>
          <w:szCs w:val="21"/>
        </w:rPr>
        <w:t xml:space="preserve">1.0.2 </w:t>
      </w:r>
      <w:r>
        <w:rPr>
          <w:rFonts w:hint="eastAsia"/>
          <w:color w:val="000000" w:themeColor="text1"/>
          <w:w w:val="112"/>
          <w:position w:val="-1"/>
          <w:sz w:val="21"/>
          <w:szCs w:val="21"/>
        </w:rPr>
        <w:t xml:space="preserve"> </w:t>
      </w:r>
      <w:r>
        <w:rPr>
          <w:rFonts w:hint="eastAsia"/>
          <w:color w:val="000000" w:themeColor="text1"/>
          <w:sz w:val="21"/>
          <w:szCs w:val="21"/>
        </w:rPr>
        <w:t>本技术规定适用于我市民用建筑、工业建筑的装修消防设计，不适用于文物建筑、历史建筑和历史文化街区内风貌建筑的装修消防设计。</w:t>
      </w:r>
    </w:p>
    <w:p w14:paraId="1C3CE4A9" w14:textId="77777777" w:rsidR="004108D2" w:rsidRDefault="00000000">
      <w:pPr>
        <w:pStyle w:val="ae"/>
        <w:numPr>
          <w:ilvl w:val="2"/>
          <w:numId w:val="0"/>
        </w:numPr>
        <w:tabs>
          <w:tab w:val="left" w:pos="1023"/>
          <w:tab w:val="left" w:pos="1024"/>
        </w:tabs>
        <w:spacing w:line="360" w:lineRule="auto"/>
        <w:rPr>
          <w:rFonts w:hint="eastAsia"/>
          <w:color w:val="000000" w:themeColor="text1"/>
          <w:sz w:val="21"/>
          <w:szCs w:val="21"/>
        </w:rPr>
      </w:pPr>
      <w:r>
        <w:rPr>
          <w:rFonts w:hint="eastAsia"/>
          <w:color w:val="000000" w:themeColor="text1"/>
          <w:kern w:val="2"/>
          <w:sz w:val="21"/>
          <w:szCs w:val="21"/>
        </w:rPr>
        <w:t xml:space="preserve">1.0.3 </w:t>
      </w:r>
      <w:r>
        <w:rPr>
          <w:rFonts w:hint="eastAsia"/>
          <w:color w:val="000000" w:themeColor="text1"/>
          <w:w w:val="112"/>
          <w:position w:val="-1"/>
          <w:sz w:val="21"/>
          <w:szCs w:val="21"/>
        </w:rPr>
        <w:t xml:space="preserve"> </w:t>
      </w:r>
      <w:r>
        <w:rPr>
          <w:rFonts w:hint="eastAsia"/>
          <w:color w:val="000000" w:themeColor="text1"/>
          <w:sz w:val="21"/>
          <w:szCs w:val="21"/>
        </w:rPr>
        <w:t>建设单位应保证房屋结构安全、使用功能及装修范围符合相关规定，且具有有效证明</w:t>
      </w:r>
      <w:r>
        <w:rPr>
          <w:rFonts w:hint="eastAsia"/>
          <w:color w:val="000000" w:themeColor="text1"/>
          <w:position w:val="1"/>
          <w:sz w:val="21"/>
          <w:szCs w:val="21"/>
        </w:rPr>
        <w:t>文件</w:t>
      </w:r>
      <w:r>
        <w:rPr>
          <w:rFonts w:hint="eastAsia"/>
          <w:color w:val="000000" w:themeColor="text1"/>
          <w:sz w:val="21"/>
          <w:szCs w:val="21"/>
        </w:rPr>
        <w:t>。</w:t>
      </w:r>
    </w:p>
    <w:p w14:paraId="671CF757" w14:textId="77777777" w:rsidR="004108D2" w:rsidRDefault="00000000">
      <w:pPr>
        <w:pStyle w:val="ae"/>
        <w:numPr>
          <w:ilvl w:val="2"/>
          <w:numId w:val="0"/>
        </w:numPr>
        <w:tabs>
          <w:tab w:val="left" w:pos="1023"/>
          <w:tab w:val="left" w:pos="1024"/>
        </w:tabs>
        <w:spacing w:line="360" w:lineRule="auto"/>
        <w:rPr>
          <w:rFonts w:hint="eastAsia"/>
          <w:color w:val="000000" w:themeColor="text1"/>
          <w:sz w:val="21"/>
          <w:szCs w:val="21"/>
        </w:rPr>
      </w:pPr>
      <w:r>
        <w:rPr>
          <w:rFonts w:hint="eastAsia"/>
          <w:color w:val="000000" w:themeColor="text1"/>
          <w:kern w:val="2"/>
          <w:sz w:val="21"/>
          <w:szCs w:val="21"/>
        </w:rPr>
        <w:t>1.0.4</w:t>
      </w:r>
      <w:r>
        <w:rPr>
          <w:rFonts w:hint="eastAsia"/>
          <w:color w:val="000000" w:themeColor="text1"/>
          <w:w w:val="112"/>
          <w:position w:val="-1"/>
          <w:sz w:val="21"/>
          <w:szCs w:val="21"/>
        </w:rPr>
        <w:t xml:space="preserve">  </w:t>
      </w:r>
      <w:r>
        <w:rPr>
          <w:rFonts w:hint="eastAsia"/>
          <w:color w:val="000000" w:themeColor="text1"/>
          <w:sz w:val="21"/>
          <w:szCs w:val="21"/>
        </w:rPr>
        <w:t>建设单位应委托具有相应资质的设计单位，设计单位应依据建设单位提供的合法使用</w:t>
      </w:r>
      <w:r>
        <w:rPr>
          <w:rFonts w:hint="eastAsia"/>
          <w:color w:val="000000" w:themeColor="text1"/>
          <w:position w:val="1"/>
          <w:sz w:val="21"/>
          <w:szCs w:val="21"/>
        </w:rPr>
        <w:t>功能及装修</w:t>
      </w:r>
      <w:r>
        <w:rPr>
          <w:rFonts w:hint="eastAsia"/>
          <w:color w:val="000000" w:themeColor="text1"/>
          <w:sz w:val="21"/>
          <w:szCs w:val="21"/>
        </w:rPr>
        <w:t>范围，按相关国家工程建设消防技术标准进行设计，设计人员应具有相应资格。</w:t>
      </w:r>
    </w:p>
    <w:p w14:paraId="5D49BD8A" w14:textId="77777777" w:rsidR="004108D2" w:rsidRDefault="00000000">
      <w:pPr>
        <w:pStyle w:val="ae"/>
        <w:numPr>
          <w:ilvl w:val="2"/>
          <w:numId w:val="0"/>
        </w:numPr>
        <w:tabs>
          <w:tab w:val="left" w:pos="1023"/>
          <w:tab w:val="left" w:pos="1024"/>
        </w:tabs>
        <w:spacing w:line="360" w:lineRule="auto"/>
        <w:rPr>
          <w:rFonts w:hint="eastAsia"/>
          <w:color w:val="000000" w:themeColor="text1"/>
          <w:w w:val="105"/>
          <w:sz w:val="21"/>
          <w:szCs w:val="21"/>
        </w:rPr>
      </w:pPr>
      <w:r>
        <w:rPr>
          <w:rFonts w:hint="eastAsia"/>
          <w:color w:val="000000" w:themeColor="text1"/>
          <w:sz w:val="21"/>
          <w:szCs w:val="21"/>
        </w:rPr>
        <w:t>1.0.5  装修消防设计文件应按照建设工程法律法规和国家工程</w:t>
      </w:r>
      <w:r>
        <w:rPr>
          <w:rFonts w:hint="eastAsia"/>
          <w:color w:val="000000" w:themeColor="text1"/>
          <w:w w:val="105"/>
          <w:position w:val="1"/>
          <w:sz w:val="21"/>
          <w:szCs w:val="21"/>
        </w:rPr>
        <w:t>建设消防技术标准进行编制，不得违反国家工程建设消防技术标准强制性条文以及带有“严禁”</w:t>
      </w:r>
      <w:r>
        <w:rPr>
          <w:rFonts w:hint="eastAsia"/>
          <w:color w:val="000000" w:themeColor="text1"/>
          <w:w w:val="115"/>
          <w:position w:val="2"/>
          <w:sz w:val="21"/>
          <w:szCs w:val="21"/>
        </w:rPr>
        <w:t>、“</w:t>
      </w:r>
      <w:r>
        <w:rPr>
          <w:rFonts w:hint="eastAsia"/>
          <w:color w:val="000000" w:themeColor="text1"/>
          <w:w w:val="105"/>
          <w:position w:val="1"/>
          <w:sz w:val="21"/>
          <w:szCs w:val="21"/>
        </w:rPr>
        <w:t>必须</w:t>
      </w:r>
      <w:r>
        <w:rPr>
          <w:rFonts w:hint="eastAsia"/>
          <w:color w:val="000000" w:themeColor="text1"/>
          <w:w w:val="115"/>
          <w:position w:val="2"/>
          <w:sz w:val="21"/>
          <w:szCs w:val="21"/>
        </w:rPr>
        <w:t>”、“</w:t>
      </w:r>
      <w:r>
        <w:rPr>
          <w:rFonts w:hint="eastAsia"/>
          <w:color w:val="000000" w:themeColor="text1"/>
          <w:w w:val="105"/>
          <w:position w:val="1"/>
          <w:sz w:val="21"/>
          <w:szCs w:val="21"/>
        </w:rPr>
        <w:t>应</w:t>
      </w:r>
      <w:r>
        <w:rPr>
          <w:rFonts w:hint="eastAsia"/>
          <w:color w:val="000000" w:themeColor="text1"/>
          <w:w w:val="115"/>
          <w:position w:val="2"/>
          <w:sz w:val="21"/>
          <w:szCs w:val="21"/>
        </w:rPr>
        <w:t>”、“</w:t>
      </w:r>
      <w:r>
        <w:rPr>
          <w:rFonts w:hint="eastAsia"/>
          <w:color w:val="000000" w:themeColor="text1"/>
          <w:w w:val="105"/>
          <w:position w:val="1"/>
          <w:sz w:val="21"/>
          <w:szCs w:val="21"/>
        </w:rPr>
        <w:t>不应</w:t>
      </w:r>
      <w:r>
        <w:rPr>
          <w:rFonts w:hint="eastAsia"/>
          <w:color w:val="000000" w:themeColor="text1"/>
          <w:w w:val="115"/>
          <w:position w:val="2"/>
          <w:sz w:val="21"/>
          <w:szCs w:val="21"/>
        </w:rPr>
        <w:t>”、“</w:t>
      </w:r>
      <w:r>
        <w:rPr>
          <w:rFonts w:hint="eastAsia"/>
          <w:color w:val="000000" w:themeColor="text1"/>
          <w:w w:val="105"/>
          <w:position w:val="1"/>
          <w:sz w:val="21"/>
          <w:szCs w:val="21"/>
        </w:rPr>
        <w:t>不得</w:t>
      </w:r>
      <w:r>
        <w:rPr>
          <w:rFonts w:hint="eastAsia"/>
          <w:color w:val="000000" w:themeColor="text1"/>
          <w:w w:val="115"/>
          <w:position w:val="2"/>
          <w:sz w:val="21"/>
          <w:szCs w:val="21"/>
        </w:rPr>
        <w:t>”</w:t>
      </w:r>
      <w:r>
        <w:rPr>
          <w:rFonts w:hint="eastAsia"/>
          <w:color w:val="000000" w:themeColor="text1"/>
          <w:w w:val="105"/>
          <w:position w:val="1"/>
          <w:sz w:val="21"/>
          <w:szCs w:val="21"/>
        </w:rPr>
        <w:t>的非强制性条文</w:t>
      </w:r>
      <w:r>
        <w:rPr>
          <w:rFonts w:hint="eastAsia"/>
          <w:color w:val="000000" w:themeColor="text1"/>
          <w:w w:val="105"/>
          <w:sz w:val="21"/>
          <w:szCs w:val="21"/>
        </w:rPr>
        <w:t>。</w:t>
      </w:r>
    </w:p>
    <w:p w14:paraId="70F9376A" w14:textId="77777777" w:rsidR="004108D2" w:rsidRDefault="004108D2">
      <w:pPr>
        <w:pStyle w:val="ae"/>
        <w:numPr>
          <w:ilvl w:val="2"/>
          <w:numId w:val="0"/>
        </w:numPr>
        <w:tabs>
          <w:tab w:val="left" w:pos="1023"/>
          <w:tab w:val="left" w:pos="1024"/>
        </w:tabs>
        <w:spacing w:line="360" w:lineRule="auto"/>
        <w:ind w:left="181" w:right="220" w:hanging="23"/>
        <w:rPr>
          <w:rFonts w:hint="eastAsia"/>
          <w:color w:val="000000" w:themeColor="text1"/>
          <w:w w:val="105"/>
          <w:sz w:val="21"/>
          <w:szCs w:val="21"/>
        </w:rPr>
      </w:pPr>
    </w:p>
    <w:p w14:paraId="23CFC702" w14:textId="77777777" w:rsidR="004108D2" w:rsidRDefault="004108D2">
      <w:pPr>
        <w:pStyle w:val="ae"/>
        <w:numPr>
          <w:ilvl w:val="2"/>
          <w:numId w:val="0"/>
        </w:numPr>
        <w:tabs>
          <w:tab w:val="left" w:pos="1023"/>
          <w:tab w:val="left" w:pos="1024"/>
        </w:tabs>
        <w:spacing w:line="360" w:lineRule="auto"/>
        <w:ind w:left="181" w:right="220" w:hanging="23"/>
        <w:rPr>
          <w:rFonts w:hint="eastAsia"/>
          <w:color w:val="000000" w:themeColor="text1"/>
          <w:sz w:val="21"/>
          <w:szCs w:val="21"/>
        </w:rPr>
      </w:pPr>
    </w:p>
    <w:p w14:paraId="751267F9" w14:textId="77777777" w:rsidR="004108D2" w:rsidRDefault="00000000">
      <w:pPr>
        <w:spacing w:line="360" w:lineRule="auto"/>
        <w:jc w:val="center"/>
        <w:outlineLvl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2  一般要求</w:t>
      </w:r>
    </w:p>
    <w:p w14:paraId="5E2BA9E6" w14:textId="77777777" w:rsidR="004108D2" w:rsidRDefault="004108D2">
      <w:pPr>
        <w:pStyle w:val="a3"/>
        <w:spacing w:line="360" w:lineRule="auto"/>
        <w:rPr>
          <w:rFonts w:hint="eastAsia"/>
          <w:color w:val="000000" w:themeColor="text1"/>
          <w:sz w:val="21"/>
          <w:szCs w:val="21"/>
        </w:rPr>
      </w:pPr>
    </w:p>
    <w:p w14:paraId="4C21D2DE"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2.1  编制原则</w:t>
      </w:r>
    </w:p>
    <w:p w14:paraId="48A36138" w14:textId="77777777" w:rsidR="004108D2" w:rsidRDefault="00000000">
      <w:pPr>
        <w:numPr>
          <w:ilvl w:val="2"/>
          <w:numId w:val="0"/>
        </w:numPr>
        <w:tabs>
          <w:tab w:val="left" w:pos="1023"/>
          <w:tab w:val="left" w:pos="1024"/>
        </w:tabs>
        <w:spacing w:line="360" w:lineRule="auto"/>
        <w:ind w:right="103"/>
        <w:rPr>
          <w:rFonts w:hint="eastAsia"/>
          <w:color w:val="000000" w:themeColor="text1"/>
          <w:sz w:val="21"/>
          <w:szCs w:val="21"/>
        </w:rPr>
      </w:pPr>
      <w:bookmarkStart w:id="4" w:name="OLE_LINK10"/>
      <w:r>
        <w:rPr>
          <w:rFonts w:hint="eastAsia"/>
          <w:color w:val="000000" w:themeColor="text1"/>
          <w:kern w:val="2"/>
          <w:sz w:val="21"/>
          <w:szCs w:val="21"/>
        </w:rPr>
        <w:t xml:space="preserve">2.1.1 </w:t>
      </w:r>
      <w:r>
        <w:rPr>
          <w:rFonts w:hint="eastAsia"/>
          <w:color w:val="000000" w:themeColor="text1"/>
          <w:w w:val="116"/>
          <w:position w:val="-1"/>
          <w:sz w:val="21"/>
          <w:szCs w:val="21"/>
        </w:rPr>
        <w:t xml:space="preserve"> </w:t>
      </w:r>
      <w:r>
        <w:rPr>
          <w:rFonts w:hint="eastAsia"/>
          <w:color w:val="000000" w:themeColor="text1"/>
          <w:sz w:val="21"/>
          <w:szCs w:val="21"/>
        </w:rPr>
        <w:t>装修消防设计应符合现行国家工程建设消防技术标准的要求。当条件确不具备，执行现行规范确有困难时，在建工程（指正在建设尚未竣工验收、备案的工程）的装修消防设计不应低于主体工程施工图消防设计标准的要求</w:t>
      </w:r>
      <w:r>
        <w:rPr>
          <w:rFonts w:hint="eastAsia"/>
          <w:sz w:val="21"/>
          <w:szCs w:val="21"/>
        </w:rPr>
        <w:t>，</w:t>
      </w:r>
      <w:r>
        <w:rPr>
          <w:rFonts w:hint="eastAsia"/>
          <w:color w:val="000000" w:themeColor="text1"/>
          <w:sz w:val="21"/>
          <w:szCs w:val="21"/>
        </w:rPr>
        <w:t>既有建筑（指取得合法房屋产权证明、已竣工验收合格、已备案或备案抽查合格</w:t>
      </w:r>
      <w:r>
        <w:rPr>
          <w:rFonts w:hint="eastAsia"/>
          <w:color w:val="000000" w:themeColor="text1"/>
          <w:w w:val="105"/>
          <w:position w:val="1"/>
          <w:sz w:val="21"/>
          <w:szCs w:val="21"/>
        </w:rPr>
        <w:t>的建筑</w:t>
      </w:r>
      <w:r>
        <w:rPr>
          <w:rFonts w:hint="eastAsia"/>
          <w:color w:val="000000" w:themeColor="text1"/>
          <w:sz w:val="21"/>
          <w:szCs w:val="21"/>
        </w:rPr>
        <w:t>）</w:t>
      </w:r>
      <w:r>
        <w:rPr>
          <w:rFonts w:hint="eastAsia"/>
          <w:color w:val="000000" w:themeColor="text1"/>
          <w:w w:val="105"/>
          <w:position w:val="1"/>
          <w:sz w:val="21"/>
          <w:szCs w:val="21"/>
        </w:rPr>
        <w:t>的装修消防设计</w:t>
      </w:r>
      <w:bookmarkStart w:id="5" w:name="_Hlk183012684"/>
      <w:r>
        <w:rPr>
          <w:rFonts w:hint="eastAsia"/>
          <w:color w:val="000000" w:themeColor="text1"/>
          <w:w w:val="105"/>
          <w:position w:val="1"/>
          <w:sz w:val="21"/>
          <w:szCs w:val="21"/>
        </w:rPr>
        <w:t>不应低于</w:t>
      </w:r>
      <w:bookmarkStart w:id="6" w:name="_Hlk199342644"/>
      <w:r>
        <w:rPr>
          <w:rFonts w:hint="eastAsia"/>
          <w:color w:val="000000" w:themeColor="text1"/>
          <w:w w:val="105"/>
          <w:position w:val="1"/>
          <w:sz w:val="21"/>
          <w:szCs w:val="21"/>
        </w:rPr>
        <w:t>原建造时的</w:t>
      </w:r>
      <w:bookmarkEnd w:id="6"/>
      <w:r>
        <w:rPr>
          <w:rFonts w:hint="eastAsia"/>
          <w:color w:val="000000" w:themeColor="text1"/>
          <w:w w:val="105"/>
          <w:position w:val="1"/>
          <w:sz w:val="21"/>
          <w:szCs w:val="21"/>
        </w:rPr>
        <w:t>消防设计标准要求</w:t>
      </w:r>
      <w:r>
        <w:rPr>
          <w:rFonts w:hint="eastAsia"/>
          <w:color w:val="000000" w:themeColor="text1"/>
          <w:w w:val="105"/>
          <w:sz w:val="21"/>
          <w:szCs w:val="21"/>
        </w:rPr>
        <w:t>。</w:t>
      </w:r>
      <w:r>
        <w:rPr>
          <w:rFonts w:hint="eastAsia"/>
          <w:color w:val="000000" w:themeColor="text1"/>
          <w:sz w:val="21"/>
          <w:szCs w:val="21"/>
        </w:rPr>
        <w:t>国家</w:t>
      </w:r>
      <w:r>
        <w:rPr>
          <w:rFonts w:hint="eastAsia"/>
          <w:color w:val="212121"/>
          <w:sz w:val="21"/>
          <w:szCs w:val="21"/>
        </w:rPr>
        <w:t>及我市</w:t>
      </w:r>
      <w:r>
        <w:rPr>
          <w:rFonts w:hint="eastAsia"/>
          <w:color w:val="000000" w:themeColor="text1"/>
          <w:sz w:val="21"/>
          <w:szCs w:val="21"/>
        </w:rPr>
        <w:t>另有规定的，从其规定。</w:t>
      </w:r>
      <w:bookmarkEnd w:id="5"/>
    </w:p>
    <w:bookmarkEnd w:id="4"/>
    <w:p w14:paraId="3ED581A1" w14:textId="77777777" w:rsidR="004108D2" w:rsidRDefault="00000000">
      <w:pPr>
        <w:numPr>
          <w:ilvl w:val="2"/>
          <w:numId w:val="0"/>
        </w:numPr>
        <w:tabs>
          <w:tab w:val="left" w:pos="1023"/>
          <w:tab w:val="left" w:pos="1024"/>
        </w:tabs>
        <w:spacing w:line="360" w:lineRule="auto"/>
        <w:rPr>
          <w:rFonts w:hint="eastAsia"/>
          <w:sz w:val="21"/>
          <w:szCs w:val="21"/>
        </w:rPr>
      </w:pPr>
      <w:r>
        <w:rPr>
          <w:rFonts w:hint="eastAsia"/>
          <w:kern w:val="2"/>
          <w:sz w:val="21"/>
          <w:szCs w:val="21"/>
        </w:rPr>
        <w:t xml:space="preserve">2.1.2 </w:t>
      </w:r>
      <w:r>
        <w:rPr>
          <w:rFonts w:hint="eastAsia"/>
          <w:w w:val="116"/>
          <w:position w:val="-1"/>
          <w:sz w:val="21"/>
          <w:szCs w:val="21"/>
        </w:rPr>
        <w:t xml:space="preserve"> </w:t>
      </w:r>
      <w:r>
        <w:rPr>
          <w:rFonts w:hint="eastAsia"/>
          <w:sz w:val="21"/>
          <w:szCs w:val="21"/>
        </w:rPr>
        <w:t>建筑局部装修消防设计应满足在建工程或既有建筑的整体消防设计要求。</w:t>
      </w:r>
    </w:p>
    <w:p w14:paraId="1FDAC0A0" w14:textId="77777777" w:rsidR="004108D2" w:rsidRDefault="00000000">
      <w:pPr>
        <w:numPr>
          <w:ilvl w:val="2"/>
          <w:numId w:val="0"/>
        </w:numPr>
        <w:tabs>
          <w:tab w:val="left" w:pos="1023"/>
          <w:tab w:val="left" w:pos="1024"/>
        </w:tabs>
        <w:spacing w:line="360" w:lineRule="auto"/>
        <w:rPr>
          <w:rFonts w:hint="eastAsia"/>
          <w:color w:val="212121"/>
          <w:kern w:val="2"/>
          <w:sz w:val="21"/>
          <w:szCs w:val="21"/>
        </w:rPr>
      </w:pPr>
      <w:r>
        <w:rPr>
          <w:rFonts w:hint="eastAsia"/>
          <w:color w:val="212121"/>
          <w:kern w:val="2"/>
          <w:sz w:val="21"/>
          <w:szCs w:val="21"/>
        </w:rPr>
        <w:t>2.1.3  设计说明中提出的技术要求应当与设计图纸的内容一致。</w:t>
      </w:r>
    </w:p>
    <w:p w14:paraId="261C8A60" w14:textId="77777777" w:rsidR="004108D2" w:rsidRDefault="00000000">
      <w:pPr>
        <w:numPr>
          <w:ilvl w:val="2"/>
          <w:numId w:val="0"/>
        </w:numPr>
        <w:tabs>
          <w:tab w:val="left" w:pos="1023"/>
          <w:tab w:val="left" w:pos="1024"/>
        </w:tabs>
        <w:spacing w:line="360" w:lineRule="auto"/>
        <w:ind w:right="220"/>
        <w:rPr>
          <w:rFonts w:hint="eastAsia"/>
          <w:color w:val="000000" w:themeColor="text1"/>
          <w:sz w:val="21"/>
          <w:szCs w:val="21"/>
        </w:rPr>
      </w:pPr>
      <w:r>
        <w:rPr>
          <w:rFonts w:hint="eastAsia"/>
          <w:kern w:val="2"/>
          <w:sz w:val="21"/>
          <w:szCs w:val="21"/>
        </w:rPr>
        <w:t>2.1.4</w:t>
      </w:r>
      <w:r>
        <w:rPr>
          <w:rFonts w:hint="eastAsia"/>
          <w:color w:val="000000" w:themeColor="text1"/>
          <w:w w:val="116"/>
          <w:position w:val="-1"/>
          <w:sz w:val="21"/>
          <w:szCs w:val="21"/>
        </w:rPr>
        <w:t xml:space="preserve"> </w:t>
      </w:r>
      <w:r>
        <w:rPr>
          <w:rFonts w:hint="eastAsia"/>
          <w:color w:val="000000" w:themeColor="text1"/>
          <w:sz w:val="21"/>
          <w:szCs w:val="21"/>
        </w:rPr>
        <w:t>所选用的消防产品和具有防火性能要求的建筑材料、建筑构配件、设备及装饰装修材</w:t>
      </w:r>
      <w:r>
        <w:rPr>
          <w:rFonts w:hint="eastAsia"/>
          <w:color w:val="000000" w:themeColor="text1"/>
          <w:position w:val="1"/>
          <w:sz w:val="21"/>
          <w:szCs w:val="21"/>
        </w:rPr>
        <w:t>料，应当符合现行国家工程建设消防技术标准</w:t>
      </w:r>
      <w:r>
        <w:rPr>
          <w:rFonts w:hint="eastAsia"/>
          <w:color w:val="000000" w:themeColor="text1"/>
          <w:sz w:val="21"/>
          <w:szCs w:val="21"/>
        </w:rPr>
        <w:t>。</w:t>
      </w:r>
    </w:p>
    <w:p w14:paraId="2FF54CF5" w14:textId="77777777" w:rsidR="004108D2" w:rsidRDefault="004108D2">
      <w:pPr>
        <w:spacing w:line="360" w:lineRule="auto"/>
        <w:rPr>
          <w:rFonts w:hint="eastAsia"/>
          <w:color w:val="000000" w:themeColor="text1"/>
          <w:sz w:val="21"/>
          <w:szCs w:val="21"/>
        </w:rPr>
      </w:pPr>
    </w:p>
    <w:p w14:paraId="709622CD"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2.2  编制依据</w:t>
      </w:r>
    </w:p>
    <w:p w14:paraId="4AC1FD78" w14:textId="77777777" w:rsidR="004108D2" w:rsidRDefault="00000000">
      <w:pPr>
        <w:numPr>
          <w:ilvl w:val="2"/>
          <w:numId w:val="0"/>
        </w:numPr>
        <w:tabs>
          <w:tab w:val="left" w:pos="1023"/>
          <w:tab w:val="left" w:pos="1024"/>
        </w:tabs>
        <w:spacing w:line="360" w:lineRule="auto"/>
        <w:rPr>
          <w:rFonts w:hint="eastAsia"/>
          <w:color w:val="000000" w:themeColor="text1"/>
          <w:sz w:val="21"/>
          <w:szCs w:val="21"/>
        </w:rPr>
      </w:pPr>
      <w:r>
        <w:rPr>
          <w:rFonts w:hint="eastAsia"/>
          <w:color w:val="000000" w:themeColor="text1"/>
          <w:kern w:val="2"/>
          <w:sz w:val="21"/>
          <w:szCs w:val="21"/>
        </w:rPr>
        <w:t xml:space="preserve">2.2.1 </w:t>
      </w:r>
      <w:r>
        <w:rPr>
          <w:rFonts w:hint="eastAsia"/>
          <w:color w:val="000000" w:themeColor="text1"/>
          <w:w w:val="116"/>
          <w:position w:val="-1"/>
          <w:sz w:val="21"/>
          <w:szCs w:val="21"/>
        </w:rPr>
        <w:t xml:space="preserve"> </w:t>
      </w:r>
      <w:r>
        <w:rPr>
          <w:rFonts w:hint="eastAsia"/>
          <w:color w:val="000000" w:themeColor="text1"/>
          <w:w w:val="110"/>
          <w:sz w:val="21"/>
          <w:szCs w:val="21"/>
        </w:rPr>
        <w:t>在建工程装修消防设计依据</w:t>
      </w:r>
      <w:r>
        <w:rPr>
          <w:rFonts w:hint="eastAsia"/>
          <w:w w:val="110"/>
          <w:sz w:val="21"/>
          <w:szCs w:val="21"/>
        </w:rPr>
        <w:t>应包括以下内容：</w:t>
      </w:r>
    </w:p>
    <w:p w14:paraId="0F25CD1F" w14:textId="77777777" w:rsidR="004108D2" w:rsidRDefault="00000000">
      <w:pPr>
        <w:numPr>
          <w:ilvl w:val="3"/>
          <w:numId w:val="0"/>
        </w:numPr>
        <w:tabs>
          <w:tab w:val="left" w:pos="1021"/>
          <w:tab w:val="left" w:pos="1022"/>
        </w:tabs>
        <w:spacing w:line="360" w:lineRule="auto"/>
        <w:ind w:right="220" w:firstLineChars="200" w:firstLine="436"/>
        <w:rPr>
          <w:rFonts w:hint="eastAsia"/>
          <w:color w:val="000000" w:themeColor="text1"/>
          <w:sz w:val="21"/>
          <w:szCs w:val="21"/>
        </w:rPr>
      </w:pPr>
      <w:r>
        <w:rPr>
          <w:rFonts w:hint="eastAsia"/>
          <w:color w:val="000000" w:themeColor="text1"/>
          <w:w w:val="104"/>
          <w:position w:val="-1"/>
          <w:sz w:val="21"/>
          <w:szCs w:val="21"/>
        </w:rPr>
        <w:t xml:space="preserve">1  </w:t>
      </w:r>
      <w:r>
        <w:rPr>
          <w:rFonts w:hint="eastAsia"/>
          <w:color w:val="000000" w:themeColor="text1"/>
          <w:sz w:val="21"/>
          <w:szCs w:val="21"/>
        </w:rPr>
        <w:t>建设工程法律法规、建设管理规定和国家工程建设消防技术标准（名称、编号、年</w:t>
      </w:r>
      <w:r>
        <w:rPr>
          <w:rFonts w:hint="eastAsia"/>
          <w:color w:val="000000" w:themeColor="text1"/>
          <w:w w:val="105"/>
          <w:sz w:val="21"/>
          <w:szCs w:val="21"/>
        </w:rPr>
        <w:t>号和版本号</w:t>
      </w:r>
      <w:r>
        <w:rPr>
          <w:rFonts w:hint="eastAsia"/>
          <w:color w:val="000000" w:themeColor="text1"/>
          <w:sz w:val="21"/>
          <w:szCs w:val="21"/>
        </w:rPr>
        <w:t>）；</w:t>
      </w:r>
    </w:p>
    <w:p w14:paraId="383AE0A6" w14:textId="77777777" w:rsidR="004108D2" w:rsidRDefault="00000000">
      <w:pPr>
        <w:numPr>
          <w:ilvl w:val="3"/>
          <w:numId w:val="0"/>
        </w:numPr>
        <w:tabs>
          <w:tab w:val="left" w:pos="1021"/>
          <w:tab w:val="left" w:pos="1022"/>
        </w:tabs>
        <w:spacing w:line="360" w:lineRule="auto"/>
        <w:ind w:right="220" w:firstLineChars="200" w:firstLine="436"/>
        <w:rPr>
          <w:rFonts w:hint="eastAsia"/>
          <w:color w:val="000000" w:themeColor="text1"/>
          <w:sz w:val="21"/>
          <w:szCs w:val="21"/>
        </w:rPr>
      </w:pPr>
      <w:r>
        <w:rPr>
          <w:rFonts w:hint="eastAsia"/>
          <w:color w:val="000000" w:themeColor="text1"/>
          <w:w w:val="104"/>
          <w:position w:val="-1"/>
          <w:sz w:val="21"/>
          <w:szCs w:val="21"/>
        </w:rPr>
        <w:t xml:space="preserve">2  </w:t>
      </w:r>
      <w:r>
        <w:rPr>
          <w:rFonts w:hint="eastAsia"/>
          <w:color w:val="000000" w:themeColor="text1"/>
          <w:w w:val="105"/>
          <w:sz w:val="21"/>
          <w:szCs w:val="21"/>
        </w:rPr>
        <w:t>主体工程的施工图审查合格意见、有关部门消防设计审查意见；</w:t>
      </w:r>
    </w:p>
    <w:p w14:paraId="45C91799" w14:textId="77777777" w:rsidR="004108D2" w:rsidRDefault="00000000">
      <w:pPr>
        <w:numPr>
          <w:ilvl w:val="3"/>
          <w:numId w:val="0"/>
        </w:numPr>
        <w:tabs>
          <w:tab w:val="left" w:pos="1021"/>
          <w:tab w:val="left" w:pos="1022"/>
        </w:tabs>
        <w:spacing w:line="360" w:lineRule="auto"/>
        <w:ind w:right="220" w:firstLineChars="200" w:firstLine="436"/>
        <w:rPr>
          <w:rFonts w:hint="eastAsia"/>
          <w:color w:val="000000" w:themeColor="text1"/>
          <w:sz w:val="21"/>
          <w:szCs w:val="21"/>
        </w:rPr>
      </w:pPr>
      <w:r>
        <w:rPr>
          <w:rFonts w:hint="eastAsia"/>
          <w:color w:val="000000" w:themeColor="text1"/>
          <w:w w:val="104"/>
          <w:position w:val="-1"/>
          <w:sz w:val="21"/>
          <w:szCs w:val="21"/>
        </w:rPr>
        <w:lastRenderedPageBreak/>
        <w:t xml:space="preserve">3  </w:t>
      </w:r>
      <w:r>
        <w:rPr>
          <w:rFonts w:hint="eastAsia"/>
          <w:color w:val="000000" w:themeColor="text1"/>
          <w:w w:val="105"/>
          <w:sz w:val="21"/>
          <w:szCs w:val="21"/>
        </w:rPr>
        <w:t>主体工程经审查合格的相关施工图及技术资料；</w:t>
      </w:r>
    </w:p>
    <w:p w14:paraId="4E9B1382" w14:textId="77777777" w:rsidR="004108D2" w:rsidRDefault="00000000">
      <w:pPr>
        <w:tabs>
          <w:tab w:val="left" w:pos="1021"/>
          <w:tab w:val="left" w:pos="1022"/>
        </w:tabs>
        <w:spacing w:line="360" w:lineRule="auto"/>
        <w:ind w:right="220" w:firstLineChars="200" w:firstLine="420"/>
        <w:rPr>
          <w:rFonts w:hint="eastAsia"/>
          <w:color w:val="000000" w:themeColor="text1"/>
          <w:sz w:val="21"/>
          <w:szCs w:val="21"/>
        </w:rPr>
      </w:pPr>
      <w:r>
        <w:rPr>
          <w:rFonts w:hint="eastAsia"/>
          <w:color w:val="000000" w:themeColor="text1"/>
          <w:sz w:val="21"/>
          <w:szCs w:val="21"/>
        </w:rPr>
        <w:t>4</w:t>
      </w:r>
      <w:r>
        <w:rPr>
          <w:rFonts w:hint="eastAsia"/>
          <w:color w:val="000000" w:themeColor="text1"/>
          <w:w w:val="104"/>
          <w:position w:val="-1"/>
          <w:sz w:val="21"/>
          <w:szCs w:val="21"/>
        </w:rPr>
        <w:t xml:space="preserve">  </w:t>
      </w:r>
      <w:r>
        <w:rPr>
          <w:rFonts w:hint="eastAsia"/>
          <w:color w:val="000000" w:themeColor="text1"/>
          <w:sz w:val="21"/>
          <w:szCs w:val="21"/>
        </w:rPr>
        <w:t>其他应当提供的资料。</w:t>
      </w:r>
    </w:p>
    <w:p w14:paraId="2E4854A5" w14:textId="77777777" w:rsidR="004108D2" w:rsidRDefault="00000000">
      <w:pPr>
        <w:numPr>
          <w:ilvl w:val="2"/>
          <w:numId w:val="0"/>
        </w:numPr>
        <w:tabs>
          <w:tab w:val="left" w:pos="1021"/>
          <w:tab w:val="left" w:pos="1022"/>
        </w:tabs>
        <w:spacing w:line="360" w:lineRule="auto"/>
        <w:rPr>
          <w:rFonts w:hint="eastAsia"/>
          <w:w w:val="110"/>
          <w:sz w:val="21"/>
          <w:szCs w:val="21"/>
        </w:rPr>
      </w:pPr>
      <w:r>
        <w:rPr>
          <w:rFonts w:hint="eastAsia"/>
          <w:color w:val="000000" w:themeColor="text1"/>
          <w:kern w:val="2"/>
          <w:sz w:val="21"/>
          <w:szCs w:val="21"/>
        </w:rPr>
        <w:t xml:space="preserve">2.2.2 </w:t>
      </w:r>
      <w:r>
        <w:rPr>
          <w:rFonts w:hint="eastAsia"/>
          <w:color w:val="000000" w:themeColor="text1"/>
          <w:w w:val="116"/>
          <w:position w:val="-1"/>
          <w:sz w:val="21"/>
          <w:szCs w:val="21"/>
        </w:rPr>
        <w:t xml:space="preserve"> </w:t>
      </w:r>
      <w:r>
        <w:rPr>
          <w:rFonts w:hint="eastAsia"/>
          <w:color w:val="000000" w:themeColor="text1"/>
          <w:w w:val="110"/>
          <w:sz w:val="21"/>
          <w:szCs w:val="21"/>
        </w:rPr>
        <w:t>既有建筑装修消防设计依据</w:t>
      </w:r>
      <w:r>
        <w:rPr>
          <w:rFonts w:hint="eastAsia"/>
          <w:w w:val="110"/>
          <w:sz w:val="21"/>
          <w:szCs w:val="21"/>
        </w:rPr>
        <w:t>应包括以下内容：</w:t>
      </w:r>
    </w:p>
    <w:p w14:paraId="27E3FF6E" w14:textId="77777777" w:rsidR="004108D2" w:rsidRDefault="00000000">
      <w:pPr>
        <w:numPr>
          <w:ilvl w:val="2"/>
          <w:numId w:val="0"/>
        </w:numPr>
        <w:tabs>
          <w:tab w:val="left" w:pos="1021"/>
          <w:tab w:val="left" w:pos="1022"/>
        </w:tabs>
        <w:spacing w:line="360" w:lineRule="auto"/>
        <w:ind w:firstLineChars="200" w:firstLine="420"/>
        <w:rPr>
          <w:rFonts w:hint="eastAsia"/>
          <w:color w:val="000000" w:themeColor="text1"/>
          <w:sz w:val="21"/>
          <w:szCs w:val="21"/>
        </w:rPr>
      </w:pPr>
      <w:r>
        <w:rPr>
          <w:rFonts w:hint="eastAsia"/>
          <w:color w:val="000000" w:themeColor="text1"/>
          <w:sz w:val="21"/>
          <w:szCs w:val="21"/>
        </w:rPr>
        <w:t>1  建设工程法律法规、建设管理规定和国家工程建设消防技术标准（名称、编号、年号和版本号）；</w:t>
      </w:r>
    </w:p>
    <w:p w14:paraId="70CAEF5B" w14:textId="77777777" w:rsidR="004108D2" w:rsidRDefault="00000000">
      <w:pPr>
        <w:numPr>
          <w:ilvl w:val="2"/>
          <w:numId w:val="0"/>
        </w:numPr>
        <w:tabs>
          <w:tab w:val="left" w:pos="1021"/>
          <w:tab w:val="left" w:pos="1022"/>
        </w:tabs>
        <w:spacing w:line="360" w:lineRule="auto"/>
        <w:ind w:firstLineChars="200" w:firstLine="420"/>
        <w:rPr>
          <w:rFonts w:hint="eastAsia"/>
          <w:color w:val="000000" w:themeColor="text1"/>
          <w:sz w:val="21"/>
          <w:szCs w:val="21"/>
        </w:rPr>
      </w:pPr>
      <w:r>
        <w:rPr>
          <w:rFonts w:hint="eastAsia"/>
          <w:color w:val="000000" w:themeColor="text1"/>
          <w:sz w:val="21"/>
          <w:szCs w:val="21"/>
        </w:rPr>
        <w:t>2  主体建筑的有关部门消防验收合格意见、备案抽查合格意见、备案证明或合法房屋产权证明，租赁房屋应提供租赁合同或证明；</w:t>
      </w:r>
    </w:p>
    <w:p w14:paraId="344D7271" w14:textId="77777777" w:rsidR="004108D2" w:rsidRDefault="00000000">
      <w:pPr>
        <w:numPr>
          <w:ilvl w:val="2"/>
          <w:numId w:val="0"/>
        </w:numPr>
        <w:tabs>
          <w:tab w:val="left" w:pos="1021"/>
          <w:tab w:val="left" w:pos="1022"/>
        </w:tabs>
        <w:spacing w:line="360" w:lineRule="auto"/>
        <w:ind w:firstLineChars="200" w:firstLine="420"/>
        <w:rPr>
          <w:rFonts w:hint="eastAsia"/>
          <w:color w:val="000000" w:themeColor="text1"/>
          <w:sz w:val="21"/>
          <w:szCs w:val="21"/>
        </w:rPr>
      </w:pPr>
      <w:r>
        <w:rPr>
          <w:rFonts w:hint="eastAsia"/>
          <w:color w:val="000000" w:themeColor="text1"/>
          <w:sz w:val="21"/>
          <w:szCs w:val="21"/>
        </w:rPr>
        <w:t xml:space="preserve">3  </w:t>
      </w:r>
      <w:r>
        <w:rPr>
          <w:rFonts w:hint="eastAsia"/>
          <w:color w:val="000000" w:themeColor="text1"/>
          <w:w w:val="105"/>
          <w:sz w:val="21"/>
          <w:szCs w:val="21"/>
        </w:rPr>
        <w:t>主体建筑经竣工验收、备案的相关竣工图及技术资料；</w:t>
      </w:r>
    </w:p>
    <w:p w14:paraId="1A2C209C" w14:textId="77777777" w:rsidR="004108D2" w:rsidRDefault="00000000">
      <w:pPr>
        <w:tabs>
          <w:tab w:val="left" w:pos="1023"/>
          <w:tab w:val="left" w:pos="1024"/>
        </w:tabs>
        <w:spacing w:line="360" w:lineRule="auto"/>
        <w:ind w:firstLineChars="200" w:firstLine="420"/>
        <w:rPr>
          <w:rFonts w:hint="eastAsia"/>
          <w:color w:val="000000" w:themeColor="text1"/>
          <w:sz w:val="21"/>
          <w:szCs w:val="21"/>
        </w:rPr>
      </w:pPr>
      <w:r>
        <w:rPr>
          <w:rFonts w:hint="eastAsia"/>
          <w:color w:val="000000" w:themeColor="text1"/>
          <w:sz w:val="21"/>
          <w:szCs w:val="21"/>
        </w:rPr>
        <w:t>4</w:t>
      </w:r>
      <w:r>
        <w:rPr>
          <w:rFonts w:hint="eastAsia"/>
          <w:color w:val="000000" w:themeColor="text1"/>
          <w:w w:val="104"/>
          <w:position w:val="-1"/>
          <w:sz w:val="21"/>
          <w:szCs w:val="21"/>
        </w:rPr>
        <w:t xml:space="preserve">  </w:t>
      </w:r>
      <w:r>
        <w:rPr>
          <w:rFonts w:hint="eastAsia"/>
          <w:color w:val="000000" w:themeColor="text1"/>
          <w:sz w:val="21"/>
          <w:szCs w:val="21"/>
        </w:rPr>
        <w:t>其他应当提供的资料。</w:t>
      </w:r>
    </w:p>
    <w:p w14:paraId="29EBC60F" w14:textId="77777777" w:rsidR="004108D2" w:rsidRDefault="004108D2">
      <w:pPr>
        <w:spacing w:line="360" w:lineRule="auto"/>
        <w:rPr>
          <w:rFonts w:hint="eastAsia"/>
          <w:color w:val="000000" w:themeColor="text1"/>
          <w:sz w:val="21"/>
          <w:szCs w:val="21"/>
        </w:rPr>
      </w:pPr>
    </w:p>
    <w:p w14:paraId="5519E891"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2.3  设计文件内容</w:t>
      </w:r>
    </w:p>
    <w:p w14:paraId="5DFBE894" w14:textId="77777777" w:rsidR="004108D2" w:rsidRDefault="00000000">
      <w:pPr>
        <w:numPr>
          <w:ilvl w:val="2"/>
          <w:numId w:val="0"/>
        </w:numPr>
        <w:tabs>
          <w:tab w:val="left" w:pos="1023"/>
          <w:tab w:val="left" w:pos="1024"/>
        </w:tabs>
        <w:spacing w:line="360" w:lineRule="auto"/>
        <w:rPr>
          <w:rFonts w:hint="eastAsia"/>
          <w:color w:val="000000" w:themeColor="text1"/>
          <w:sz w:val="21"/>
          <w:szCs w:val="21"/>
        </w:rPr>
      </w:pPr>
      <w:r>
        <w:rPr>
          <w:rFonts w:hint="eastAsia"/>
          <w:color w:val="000000" w:themeColor="text1"/>
          <w:kern w:val="2"/>
          <w:sz w:val="21"/>
          <w:szCs w:val="21"/>
        </w:rPr>
        <w:t xml:space="preserve">2.3.1 </w:t>
      </w:r>
      <w:r>
        <w:rPr>
          <w:rFonts w:hint="eastAsia"/>
          <w:color w:val="000000" w:themeColor="text1"/>
          <w:w w:val="116"/>
          <w:position w:val="-1"/>
          <w:sz w:val="21"/>
          <w:szCs w:val="21"/>
        </w:rPr>
        <w:t xml:space="preserve"> </w:t>
      </w:r>
      <w:r>
        <w:rPr>
          <w:rFonts w:hint="eastAsia"/>
          <w:color w:val="000000" w:themeColor="text1"/>
          <w:sz w:val="21"/>
          <w:szCs w:val="21"/>
        </w:rPr>
        <w:t>装修消防设计文件应包括以下内容：</w:t>
      </w:r>
    </w:p>
    <w:p w14:paraId="241650CE" w14:textId="77777777" w:rsidR="004108D2" w:rsidRDefault="00000000">
      <w:pPr>
        <w:tabs>
          <w:tab w:val="left" w:pos="1023"/>
          <w:tab w:val="left" w:pos="1024"/>
        </w:tabs>
        <w:spacing w:line="360" w:lineRule="auto"/>
        <w:ind w:firstLineChars="200" w:firstLine="436"/>
        <w:rPr>
          <w:rFonts w:hint="eastAsia"/>
          <w:color w:val="000000" w:themeColor="text1"/>
          <w:w w:val="110"/>
          <w:sz w:val="21"/>
          <w:szCs w:val="21"/>
        </w:rPr>
      </w:pPr>
      <w:r>
        <w:rPr>
          <w:rFonts w:hint="eastAsia"/>
          <w:color w:val="000000" w:themeColor="text1"/>
          <w:w w:val="104"/>
          <w:position w:val="-1"/>
          <w:sz w:val="21"/>
          <w:szCs w:val="21"/>
        </w:rPr>
        <w:t xml:space="preserve">1  </w:t>
      </w:r>
      <w:r>
        <w:rPr>
          <w:rFonts w:hint="eastAsia"/>
          <w:color w:val="000000" w:themeColor="text1"/>
          <w:w w:val="110"/>
          <w:sz w:val="21"/>
          <w:szCs w:val="21"/>
        </w:rPr>
        <w:t>封面（含建设单位名称、项目名称、设计单位名称、日期）；</w:t>
      </w:r>
    </w:p>
    <w:p w14:paraId="0726BCEA" w14:textId="77777777" w:rsidR="004108D2" w:rsidRDefault="00000000">
      <w:pPr>
        <w:tabs>
          <w:tab w:val="left" w:pos="1023"/>
          <w:tab w:val="left" w:pos="1024"/>
        </w:tabs>
        <w:spacing w:line="360" w:lineRule="auto"/>
        <w:ind w:firstLineChars="200" w:firstLine="436"/>
        <w:rPr>
          <w:rFonts w:hint="eastAsia"/>
          <w:color w:val="000000" w:themeColor="text1"/>
          <w:w w:val="110"/>
          <w:sz w:val="21"/>
          <w:szCs w:val="21"/>
        </w:rPr>
      </w:pPr>
      <w:r>
        <w:rPr>
          <w:rFonts w:hint="eastAsia"/>
          <w:color w:val="000000" w:themeColor="text1"/>
          <w:w w:val="104"/>
          <w:position w:val="-1"/>
          <w:sz w:val="21"/>
          <w:szCs w:val="21"/>
        </w:rPr>
        <w:t xml:space="preserve">2  </w:t>
      </w:r>
      <w:r>
        <w:rPr>
          <w:rFonts w:hint="eastAsia"/>
          <w:color w:val="000000" w:themeColor="text1"/>
          <w:w w:val="110"/>
          <w:sz w:val="21"/>
          <w:szCs w:val="21"/>
        </w:rPr>
        <w:t>扉页（含设计单位法定代表人、技术总负责人、项目总负责人和各专业负责人的姓名，并经上述人员签字或授权盖章）；</w:t>
      </w:r>
    </w:p>
    <w:p w14:paraId="742A1AD2" w14:textId="77777777" w:rsidR="004108D2" w:rsidRDefault="00000000">
      <w:pPr>
        <w:tabs>
          <w:tab w:val="left" w:pos="1023"/>
          <w:tab w:val="left" w:pos="1024"/>
        </w:tabs>
        <w:spacing w:line="360" w:lineRule="auto"/>
        <w:ind w:firstLineChars="200" w:firstLine="436"/>
        <w:rPr>
          <w:rFonts w:hint="eastAsia"/>
          <w:color w:val="000000" w:themeColor="text1"/>
          <w:w w:val="110"/>
          <w:sz w:val="21"/>
          <w:szCs w:val="21"/>
        </w:rPr>
      </w:pPr>
      <w:r>
        <w:rPr>
          <w:rFonts w:hint="eastAsia"/>
          <w:color w:val="000000" w:themeColor="text1"/>
          <w:w w:val="104"/>
          <w:position w:val="-1"/>
          <w:sz w:val="21"/>
          <w:szCs w:val="21"/>
        </w:rPr>
        <w:t xml:space="preserve">3  </w:t>
      </w:r>
      <w:r>
        <w:rPr>
          <w:rFonts w:hint="eastAsia"/>
          <w:color w:val="000000" w:themeColor="text1"/>
          <w:w w:val="110"/>
          <w:sz w:val="21"/>
          <w:szCs w:val="21"/>
        </w:rPr>
        <w:t>设计文件目录；</w:t>
      </w:r>
    </w:p>
    <w:p w14:paraId="0E53E4E0" w14:textId="77777777" w:rsidR="004108D2" w:rsidRDefault="00000000">
      <w:pPr>
        <w:tabs>
          <w:tab w:val="left" w:pos="1023"/>
          <w:tab w:val="left" w:pos="1024"/>
        </w:tabs>
        <w:spacing w:line="360" w:lineRule="auto"/>
        <w:ind w:firstLineChars="200" w:firstLine="436"/>
        <w:rPr>
          <w:rFonts w:hint="eastAsia"/>
          <w:color w:val="000000" w:themeColor="text1"/>
          <w:w w:val="110"/>
          <w:sz w:val="21"/>
          <w:szCs w:val="21"/>
        </w:rPr>
      </w:pPr>
      <w:r>
        <w:rPr>
          <w:rFonts w:hint="eastAsia"/>
          <w:color w:val="000000" w:themeColor="text1"/>
          <w:w w:val="104"/>
          <w:position w:val="-1"/>
          <w:sz w:val="21"/>
          <w:szCs w:val="21"/>
        </w:rPr>
        <w:t xml:space="preserve">4  </w:t>
      </w:r>
      <w:r>
        <w:rPr>
          <w:rFonts w:hint="eastAsia"/>
          <w:color w:val="000000" w:themeColor="text1"/>
          <w:w w:val="110"/>
          <w:sz w:val="21"/>
          <w:szCs w:val="21"/>
        </w:rPr>
        <w:t>设计说明；</w:t>
      </w:r>
    </w:p>
    <w:p w14:paraId="43801F25" w14:textId="77777777" w:rsidR="004108D2" w:rsidRDefault="00000000">
      <w:pPr>
        <w:tabs>
          <w:tab w:val="left" w:pos="1023"/>
          <w:tab w:val="left" w:pos="1024"/>
        </w:tabs>
        <w:spacing w:line="360" w:lineRule="auto"/>
        <w:ind w:firstLineChars="200" w:firstLine="436"/>
        <w:rPr>
          <w:rFonts w:hint="eastAsia"/>
          <w:color w:val="000000" w:themeColor="text1"/>
          <w:w w:val="110"/>
          <w:sz w:val="21"/>
          <w:szCs w:val="21"/>
        </w:rPr>
      </w:pPr>
      <w:r>
        <w:rPr>
          <w:rFonts w:hint="eastAsia"/>
          <w:color w:val="000000" w:themeColor="text1"/>
          <w:w w:val="104"/>
          <w:position w:val="-1"/>
          <w:sz w:val="21"/>
          <w:szCs w:val="21"/>
        </w:rPr>
        <w:t xml:space="preserve">5  </w:t>
      </w:r>
      <w:r>
        <w:rPr>
          <w:rFonts w:hint="eastAsia"/>
          <w:color w:val="000000" w:themeColor="text1"/>
          <w:w w:val="110"/>
          <w:sz w:val="21"/>
          <w:szCs w:val="21"/>
        </w:rPr>
        <w:t>设计图纸；</w:t>
      </w:r>
    </w:p>
    <w:p w14:paraId="2537AA01" w14:textId="77777777" w:rsidR="004108D2" w:rsidRDefault="00000000">
      <w:pPr>
        <w:tabs>
          <w:tab w:val="left" w:pos="1023"/>
          <w:tab w:val="left" w:pos="1024"/>
        </w:tabs>
        <w:spacing w:line="360" w:lineRule="auto"/>
        <w:ind w:firstLineChars="200" w:firstLine="436"/>
        <w:rPr>
          <w:rFonts w:hint="eastAsia"/>
          <w:w w:val="110"/>
          <w:sz w:val="21"/>
          <w:szCs w:val="21"/>
        </w:rPr>
      </w:pPr>
      <w:r>
        <w:rPr>
          <w:rFonts w:hint="eastAsia"/>
          <w:w w:val="104"/>
          <w:position w:val="-1"/>
          <w:sz w:val="21"/>
          <w:szCs w:val="21"/>
        </w:rPr>
        <w:t>6  必要的</w:t>
      </w:r>
      <w:r>
        <w:rPr>
          <w:rFonts w:hint="eastAsia"/>
          <w:w w:val="110"/>
          <w:sz w:val="21"/>
          <w:szCs w:val="21"/>
        </w:rPr>
        <w:t>计算书。</w:t>
      </w:r>
    </w:p>
    <w:p w14:paraId="6381C0DA" w14:textId="77777777" w:rsidR="004108D2" w:rsidRDefault="00000000">
      <w:pPr>
        <w:numPr>
          <w:ilvl w:val="2"/>
          <w:numId w:val="0"/>
        </w:numPr>
        <w:tabs>
          <w:tab w:val="left" w:pos="1023"/>
          <w:tab w:val="left" w:pos="1024"/>
        </w:tabs>
        <w:spacing w:line="360" w:lineRule="auto"/>
        <w:ind w:right="220"/>
        <w:rPr>
          <w:rFonts w:hint="eastAsia"/>
          <w:color w:val="000000" w:themeColor="text1"/>
          <w:sz w:val="21"/>
          <w:szCs w:val="21"/>
        </w:rPr>
      </w:pPr>
      <w:r>
        <w:rPr>
          <w:rFonts w:hint="eastAsia"/>
          <w:color w:val="000000" w:themeColor="text1"/>
          <w:kern w:val="2"/>
          <w:sz w:val="21"/>
          <w:szCs w:val="21"/>
        </w:rPr>
        <w:t xml:space="preserve">2.3.2 </w:t>
      </w:r>
      <w:r>
        <w:rPr>
          <w:rFonts w:hint="eastAsia"/>
          <w:color w:val="000000" w:themeColor="text1"/>
          <w:w w:val="116"/>
          <w:position w:val="-1"/>
          <w:sz w:val="21"/>
          <w:szCs w:val="21"/>
        </w:rPr>
        <w:t xml:space="preserve"> </w:t>
      </w:r>
      <w:r>
        <w:rPr>
          <w:rFonts w:hint="eastAsia"/>
          <w:color w:val="000000" w:themeColor="text1"/>
          <w:sz w:val="21"/>
          <w:szCs w:val="21"/>
        </w:rPr>
        <w:t>本技术规定具有通用性，装修消防设计文件可根据工程具体情况调整文件内容，可采</w:t>
      </w:r>
      <w:r>
        <w:rPr>
          <w:rFonts w:hint="eastAsia"/>
          <w:color w:val="000000" w:themeColor="text1"/>
          <w:position w:val="1"/>
          <w:sz w:val="21"/>
          <w:szCs w:val="21"/>
        </w:rPr>
        <w:t>取按专业分册或各专业合订的编排方式</w:t>
      </w:r>
      <w:r>
        <w:rPr>
          <w:rFonts w:hint="eastAsia"/>
          <w:color w:val="000000" w:themeColor="text1"/>
          <w:sz w:val="21"/>
          <w:szCs w:val="21"/>
        </w:rPr>
        <w:t>。</w:t>
      </w:r>
    </w:p>
    <w:p w14:paraId="03D058E5" w14:textId="77777777" w:rsidR="004108D2" w:rsidRDefault="004108D2">
      <w:pPr>
        <w:pStyle w:val="ae"/>
        <w:numPr>
          <w:ilvl w:val="2"/>
          <w:numId w:val="0"/>
        </w:numPr>
        <w:tabs>
          <w:tab w:val="left" w:pos="1023"/>
          <w:tab w:val="left" w:pos="1024"/>
        </w:tabs>
        <w:spacing w:line="360" w:lineRule="auto"/>
        <w:ind w:left="181" w:right="220" w:hanging="13"/>
        <w:rPr>
          <w:rFonts w:hint="eastAsia"/>
          <w:color w:val="000000" w:themeColor="text1"/>
          <w:sz w:val="21"/>
          <w:szCs w:val="21"/>
        </w:rPr>
      </w:pPr>
    </w:p>
    <w:p w14:paraId="6AEEF9AB" w14:textId="77777777" w:rsidR="004108D2" w:rsidRDefault="004108D2">
      <w:pPr>
        <w:pStyle w:val="ae"/>
        <w:numPr>
          <w:ilvl w:val="2"/>
          <w:numId w:val="0"/>
        </w:numPr>
        <w:tabs>
          <w:tab w:val="left" w:pos="1023"/>
          <w:tab w:val="left" w:pos="1024"/>
        </w:tabs>
        <w:spacing w:line="360" w:lineRule="auto"/>
        <w:ind w:left="181" w:right="220" w:hanging="13"/>
        <w:rPr>
          <w:rFonts w:hint="eastAsia"/>
          <w:color w:val="000000" w:themeColor="text1"/>
          <w:sz w:val="21"/>
          <w:szCs w:val="21"/>
        </w:rPr>
      </w:pPr>
    </w:p>
    <w:p w14:paraId="6CED02F7" w14:textId="77777777" w:rsidR="004108D2" w:rsidRDefault="00000000">
      <w:pPr>
        <w:spacing w:line="360" w:lineRule="auto"/>
        <w:jc w:val="center"/>
        <w:outlineLvl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3  建筑防火</w:t>
      </w:r>
    </w:p>
    <w:p w14:paraId="5B97A2A8" w14:textId="77777777" w:rsidR="004108D2" w:rsidRDefault="004108D2">
      <w:pPr>
        <w:spacing w:line="360" w:lineRule="auto"/>
        <w:ind w:firstLineChars="1100" w:firstLine="2310"/>
        <w:rPr>
          <w:rFonts w:hint="eastAsia"/>
          <w:color w:val="000000" w:themeColor="text1"/>
          <w:sz w:val="21"/>
          <w:szCs w:val="21"/>
        </w:rPr>
      </w:pPr>
    </w:p>
    <w:p w14:paraId="6347FAA5"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3.1  设计与施工说明</w:t>
      </w:r>
    </w:p>
    <w:p w14:paraId="5B677032"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3.1.1  工程概况</w:t>
      </w:r>
    </w:p>
    <w:p w14:paraId="2A48095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主体建筑工程概况：建设单位、建筑名称、规模（总建筑面积、建筑高度、层数）、主体工程施工图审查合格备案时间（或主体建筑竣工验收合格或备案抽查合格时间）、建筑使用功能、结构形式、消防设施、防火分类、耐火等级、火灾危险性等。</w:t>
      </w:r>
    </w:p>
    <w:p w14:paraId="289B9DB6"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装修工程概况：建设单位、所在主体建筑的位置和装修范围、装修设计面积、装修前后使用功能、结构改动情况、消防设计及改动情况、餐饮等场所燃料（热源）使用情况。</w:t>
      </w:r>
    </w:p>
    <w:p w14:paraId="74FE04B0"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3.1.2  设计依据</w:t>
      </w:r>
    </w:p>
    <w:p w14:paraId="5006CF45"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国家及我市建设工程法律法规、建设管理规定、工程建设消防技术标准、主体工程的相关批</w:t>
      </w:r>
      <w:r>
        <w:rPr>
          <w:rFonts w:hint="eastAsia"/>
          <w:color w:val="000000" w:themeColor="text1"/>
          <w:sz w:val="21"/>
          <w:szCs w:val="21"/>
        </w:rPr>
        <w:lastRenderedPageBreak/>
        <w:t>准文件。</w:t>
      </w:r>
    </w:p>
    <w:p w14:paraId="304A634F"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3.1.3  设计说明</w:t>
      </w:r>
    </w:p>
    <w:p w14:paraId="30D08DFD"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建筑内部装修情况，原建筑及内部装修后的消防设计改动情况；</w:t>
      </w:r>
    </w:p>
    <w:p w14:paraId="4BE3F6E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防火分区的划分、防火分隔（防火墙、防火隔墙、防火门窗、防火卷帘）的设置情况；</w:t>
      </w:r>
    </w:p>
    <w:p w14:paraId="0383ED83" w14:textId="77777777" w:rsidR="004108D2" w:rsidRDefault="00000000">
      <w:pPr>
        <w:spacing w:line="360" w:lineRule="auto"/>
        <w:ind w:firstLineChars="200" w:firstLine="420"/>
        <w:rPr>
          <w:rFonts w:hint="eastAsia"/>
          <w:sz w:val="21"/>
          <w:szCs w:val="21"/>
        </w:rPr>
      </w:pPr>
      <w:r>
        <w:rPr>
          <w:rFonts w:hint="eastAsia"/>
          <w:sz w:val="21"/>
          <w:szCs w:val="21"/>
        </w:rPr>
        <w:t>3  当改变防火分区（即调整防火墙位置或新增防火墙）、改变防火隔墙（即调整防火隔墙位置或新增防火隔墙）时，应复核支承防火墙、防火隔墙的结构构件的耐火极限，不应低于防火墙、防火隔墙的耐火极限；</w:t>
      </w:r>
    </w:p>
    <w:p w14:paraId="773B7C26"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安全疏散情况，包括安全出口及疏散楼梯的位置、数量、净宽度、净高度、形式，疏散距离等；</w:t>
      </w:r>
    </w:p>
    <w:p w14:paraId="4016BB89"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相关规范对特别场所、部位的规定；</w:t>
      </w:r>
    </w:p>
    <w:p w14:paraId="432548D1" w14:textId="77777777" w:rsidR="004108D2" w:rsidRDefault="00000000">
      <w:pPr>
        <w:pStyle w:val="ae"/>
        <w:tabs>
          <w:tab w:val="left" w:pos="1023"/>
          <w:tab w:val="left" w:pos="1024"/>
        </w:tabs>
        <w:spacing w:line="360" w:lineRule="auto"/>
        <w:ind w:left="0" w:right="98" w:firstLineChars="200" w:firstLine="420"/>
        <w:rPr>
          <w:rFonts w:hint="eastAsia"/>
          <w:color w:val="000000" w:themeColor="text1"/>
          <w:sz w:val="21"/>
          <w:szCs w:val="21"/>
        </w:rPr>
      </w:pPr>
      <w:r>
        <w:rPr>
          <w:rFonts w:hint="eastAsia"/>
          <w:color w:val="000000" w:themeColor="text1"/>
          <w:sz w:val="21"/>
          <w:szCs w:val="21"/>
        </w:rPr>
        <w:t>6  按现行《建筑防火通用规范》GB55037和《建筑内部装修设计防火规范》G</w:t>
      </w:r>
      <w:r>
        <w:rPr>
          <w:color w:val="000000" w:themeColor="text1"/>
          <w:sz w:val="21"/>
          <w:szCs w:val="21"/>
        </w:rPr>
        <w:t>B50222</w:t>
      </w:r>
      <w:r>
        <w:rPr>
          <w:rFonts w:hint="eastAsia"/>
          <w:color w:val="000000" w:themeColor="text1"/>
          <w:sz w:val="21"/>
          <w:szCs w:val="21"/>
        </w:rPr>
        <w:t>的规定编制建筑内部各部位装修材料的燃烧性能等级表；</w:t>
      </w:r>
    </w:p>
    <w:p w14:paraId="08674FCC"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7  装修工程各部位做法（材料要求、做法及构造）；</w:t>
      </w:r>
    </w:p>
    <w:p w14:paraId="7E6CFEB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8  防火门窗、防火卷帘的技术性能，常开常闭防火门的设置要求；</w:t>
      </w:r>
    </w:p>
    <w:p w14:paraId="3675198F"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9  防爆、泄压的技术措施等内容；</w:t>
      </w:r>
    </w:p>
    <w:p w14:paraId="456263AE"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10 装修工程材料表。</w:t>
      </w:r>
    </w:p>
    <w:p w14:paraId="6A96F728"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3.1.4  施工说明</w:t>
      </w:r>
    </w:p>
    <w:p w14:paraId="3C94976B"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孔洞、井道的防火封堵措施，钢、木构配件的防火构造措施，隐蔽工程施工措施；</w:t>
      </w:r>
    </w:p>
    <w:p w14:paraId="2B81AE3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各部位的地面、顶棚、墙面、隔断、固定家具、装饰织物及其他装饰装修材料的种类及与消防要求相关的施工工艺做法；</w:t>
      </w:r>
    </w:p>
    <w:p w14:paraId="2904BB90"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墙体内保温材料的种类、燃烧性能及保温系统施工工艺做法；</w:t>
      </w:r>
    </w:p>
    <w:p w14:paraId="359C3F6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建筑内部装修不应擅自减少、改动、拆除、遮挡消防设施或器材及其标识、疏散指示标志、疏散出口、疏散走道或疏散横通道，不应擅自改变防火分区或防火分隔、防烟分区及其分隔，不应影响消防设施或器材的使用功能和正常操作；</w:t>
      </w:r>
    </w:p>
    <w:p w14:paraId="4639462F"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建筑内部消火栓箱门不应被装饰物遮掩，消火栓箱门四周的装饰材料颜色应与消火栓箱门的颜色有明显区别或在消火栓箱门表面设置发光标志。</w:t>
      </w:r>
    </w:p>
    <w:p w14:paraId="1E4644E7" w14:textId="77777777" w:rsidR="004108D2" w:rsidRDefault="004108D2">
      <w:pPr>
        <w:spacing w:line="360" w:lineRule="auto"/>
        <w:jc w:val="center"/>
        <w:rPr>
          <w:rFonts w:hint="eastAsia"/>
          <w:color w:val="000000" w:themeColor="text1"/>
          <w:sz w:val="21"/>
          <w:szCs w:val="21"/>
        </w:rPr>
      </w:pPr>
    </w:p>
    <w:p w14:paraId="08CE24DE"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3.2  图纸</w:t>
      </w:r>
    </w:p>
    <w:p w14:paraId="67690F0B"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3.2.1  建筑防火设计图应包含以下内容：</w:t>
      </w:r>
    </w:p>
    <w:p w14:paraId="44731441"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装修工程所在楼层原始平面图及上下楼层平面图；</w:t>
      </w:r>
    </w:p>
    <w:p w14:paraId="0DDCD3BD"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墙体改造及定位平面图；</w:t>
      </w:r>
    </w:p>
    <w:p w14:paraId="6BB3B021"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固定隔断布置图（含定位、材料、做法和耐火极限）；</w:t>
      </w:r>
    </w:p>
    <w:p w14:paraId="6778E436"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平面布置图（含疏散示意图）；</w:t>
      </w:r>
    </w:p>
    <w:p w14:paraId="23D7E022"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顶棚布置图；</w:t>
      </w:r>
    </w:p>
    <w:p w14:paraId="2BBE3D23"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lastRenderedPageBreak/>
        <w:t>6  地面铺装图；</w:t>
      </w:r>
    </w:p>
    <w:p w14:paraId="3C3C37D0"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7  立面索引图；</w:t>
      </w:r>
    </w:p>
    <w:p w14:paraId="6D360711"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8  墙面立面图；</w:t>
      </w:r>
    </w:p>
    <w:p w14:paraId="4CBA159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9  建筑构造节点图；</w:t>
      </w:r>
    </w:p>
    <w:p w14:paraId="19DAB917"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10 建筑安全疏散计算书；</w:t>
      </w:r>
    </w:p>
    <w:p w14:paraId="76FB7787"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11 其他设计图纸。</w:t>
      </w:r>
    </w:p>
    <w:p w14:paraId="28255D85"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3.2.2  平面布置图</w:t>
      </w:r>
    </w:p>
    <w:p w14:paraId="3C818B50"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空间功能、名称、面积、固定家具、活动家具、设施设备在内的平面布置；</w:t>
      </w:r>
    </w:p>
    <w:p w14:paraId="50CA474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防火分区的划分、面积、防火墙、防火隔墙及防火卷帘的设置位置、分区的界线；</w:t>
      </w:r>
    </w:p>
    <w:p w14:paraId="7B1DC9CE"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根据实际使用功能重新核算安全出口数量、疏散距离、疏散通道宽度；</w:t>
      </w:r>
    </w:p>
    <w:p w14:paraId="40D3E191"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楼梯间形式、梯段净宽度、数量，前室、合用前室、消防电梯前室的净面积及净尺寸；</w:t>
      </w:r>
    </w:p>
    <w:p w14:paraId="1B8149B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安全出口位置、净宽度、净高度，防火门的类型；</w:t>
      </w:r>
    </w:p>
    <w:p w14:paraId="49F61413" w14:textId="77777777" w:rsidR="004108D2" w:rsidRDefault="00000000">
      <w:pPr>
        <w:spacing w:line="360" w:lineRule="auto"/>
        <w:ind w:firstLineChars="200" w:firstLine="420"/>
        <w:rPr>
          <w:rFonts w:hint="eastAsia"/>
          <w:color w:val="FF0000"/>
          <w:sz w:val="21"/>
          <w:szCs w:val="21"/>
        </w:rPr>
      </w:pPr>
      <w:r>
        <w:rPr>
          <w:rFonts w:hint="eastAsia"/>
          <w:sz w:val="21"/>
          <w:szCs w:val="21"/>
        </w:rPr>
        <w:t>6  新建分隔墙体材料、做法、耐火极限；</w:t>
      </w:r>
    </w:p>
    <w:p w14:paraId="006CFCE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7  避难间的位置、面积及相关技术措施；</w:t>
      </w:r>
    </w:p>
    <w:p w14:paraId="702E5E17"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8  特殊房间的防爆、泄压部位及相关技术措施；</w:t>
      </w:r>
    </w:p>
    <w:p w14:paraId="3DDC7917"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9  建筑消防设施如防火门窗、应急排烟窗、应急排烟（排热）设施、消防救援窗等位置，并注明门窗编号、开窗形式、位置和尺寸，注明自然排烟房间储烟仓内可开启外窗有效排烟面积的设计值。</w:t>
      </w:r>
    </w:p>
    <w:p w14:paraId="4E1E398D"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3.2.3  顶棚布置图</w:t>
      </w:r>
    </w:p>
    <w:p w14:paraId="7892BA06"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各楼层顶棚平面的总体情况，包括顶棚装饰构造、装修材料、灯具布置、变形缝、消防设施及其他设备布置；</w:t>
      </w:r>
    </w:p>
    <w:p w14:paraId="2FF77649"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顶棚设备点位如经消防设计的喷淋喷头、灯具（包括应急照明灯具）、风口、火灾探测器、扬声器、挡烟垂壁以及疏散指示标志灯在内的综合布置图，并标注其名称、规格、位置；</w:t>
      </w:r>
    </w:p>
    <w:p w14:paraId="43819CF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吊顶完成面标高、吊顶形式（封闭或者非封闭）、设计空间净高。</w:t>
      </w:r>
    </w:p>
    <w:p w14:paraId="5E6FB6C0"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3.2.4 地面铺装图</w:t>
      </w:r>
    </w:p>
    <w:p w14:paraId="7EC2C9B9"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地面装饰材料分隔、尺寸及材料标注，材料标注应与材料表相互对应；</w:t>
      </w:r>
    </w:p>
    <w:p w14:paraId="11C1C69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特殊部位的材料、做法、燃烧性能和耐火极限，如建筑内部变形缝。</w:t>
      </w:r>
    </w:p>
    <w:p w14:paraId="51EBE5B8"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3.2.5  墙面立面图</w:t>
      </w:r>
    </w:p>
    <w:p w14:paraId="61D8A865"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在建筑框架（轴号、楼板、梁体、墙体）上绘制的立面装饰构造和尺寸；</w:t>
      </w:r>
    </w:p>
    <w:p w14:paraId="4FC121C0"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墙面、固定隔断、固定家具、装饰织物及其他装修装饰材料；</w:t>
      </w:r>
    </w:p>
    <w:p w14:paraId="3F38B4A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门窗形式、尺寸和定位；</w:t>
      </w:r>
    </w:p>
    <w:p w14:paraId="7D76D503"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室内消火栓箱饰面和标识；</w:t>
      </w:r>
    </w:p>
    <w:p w14:paraId="52D6C156"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自然排烟及通风窗开窗形式、位置、尺寸及有效开窗面积；</w:t>
      </w:r>
    </w:p>
    <w:p w14:paraId="13C3D3C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6  特殊部位的材料、做法、燃烧性能和耐火极限，如走道隔墙、房间隔墙、幕墙层间、窗</w:t>
      </w:r>
      <w:r>
        <w:rPr>
          <w:rFonts w:hint="eastAsia"/>
          <w:color w:val="000000" w:themeColor="text1"/>
          <w:sz w:val="21"/>
          <w:szCs w:val="21"/>
        </w:rPr>
        <w:lastRenderedPageBreak/>
        <w:t>间防火封堵。</w:t>
      </w:r>
    </w:p>
    <w:p w14:paraId="5AA0B42A"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3.2.6  建筑构造节点图</w:t>
      </w:r>
    </w:p>
    <w:p w14:paraId="622C898B"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建筑缝隙的防火封堵构造，如变形缝与楼板之间、楼板与防火分隔墙体之间、防火分隔墙体之间、隔墙与窗户之间的建筑缝隙、建筑幕墙的层间缝隙等；</w:t>
      </w:r>
    </w:p>
    <w:p w14:paraId="61A594F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贯穿孔口的防火封堵；</w:t>
      </w:r>
    </w:p>
    <w:p w14:paraId="285121D9"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消火栓箱周边装饰的安装构造；</w:t>
      </w:r>
    </w:p>
    <w:p w14:paraId="4B8C524E"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吊顶的装饰构造。</w:t>
      </w:r>
    </w:p>
    <w:p w14:paraId="613E5752"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3.2.7  建筑安全疏散计算书</w:t>
      </w:r>
    </w:p>
    <w:p w14:paraId="2FA8CE97"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人员密集场所应通过计算确定不同场所中的疏散走道、安全出口、疏散楼梯及房间疏散门的各自净宽和总宽度；</w:t>
      </w:r>
    </w:p>
    <w:p w14:paraId="7A0A3C9C"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计算书应包含执行标准、楼层数、人员密度取值、百人宽度指标、楼层总疏散宽度、各防火分区疏散宽度、分区间相互借用情况、宽度、比例等。</w:t>
      </w:r>
    </w:p>
    <w:p w14:paraId="75C430FE" w14:textId="77777777" w:rsidR="004108D2" w:rsidRDefault="004108D2">
      <w:pPr>
        <w:spacing w:line="360" w:lineRule="auto"/>
        <w:rPr>
          <w:rFonts w:hint="eastAsia"/>
          <w:color w:val="000000" w:themeColor="text1"/>
          <w:sz w:val="21"/>
          <w:szCs w:val="21"/>
        </w:rPr>
      </w:pPr>
      <w:bookmarkStart w:id="7" w:name="_Toc8491"/>
      <w:bookmarkStart w:id="8" w:name="_Toc40280745"/>
      <w:bookmarkStart w:id="9" w:name="_Toc12556"/>
      <w:bookmarkStart w:id="10" w:name="_Toc6182"/>
    </w:p>
    <w:p w14:paraId="02987816" w14:textId="77777777" w:rsidR="004108D2" w:rsidRDefault="004108D2">
      <w:pPr>
        <w:spacing w:line="360" w:lineRule="auto"/>
        <w:rPr>
          <w:rFonts w:hint="eastAsia"/>
          <w:color w:val="000000" w:themeColor="text1"/>
          <w:sz w:val="21"/>
          <w:szCs w:val="21"/>
        </w:rPr>
      </w:pPr>
    </w:p>
    <w:p w14:paraId="2E43A88E" w14:textId="77777777" w:rsidR="004108D2" w:rsidRDefault="00000000">
      <w:pPr>
        <w:spacing w:line="360" w:lineRule="auto"/>
        <w:jc w:val="center"/>
        <w:outlineLvl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4  电气消防</w:t>
      </w:r>
    </w:p>
    <w:p w14:paraId="74A60AC7" w14:textId="77777777" w:rsidR="004108D2" w:rsidRDefault="004108D2">
      <w:pPr>
        <w:spacing w:line="360" w:lineRule="auto"/>
        <w:jc w:val="center"/>
        <w:rPr>
          <w:rFonts w:ascii="黑体" w:eastAsia="黑体" w:hAnsi="黑体" w:cs="黑体" w:hint="eastAsia"/>
          <w:color w:val="000000" w:themeColor="text1"/>
          <w:sz w:val="21"/>
          <w:szCs w:val="21"/>
        </w:rPr>
      </w:pPr>
    </w:p>
    <w:p w14:paraId="20F8782B"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4.1  设计与施工说明</w:t>
      </w:r>
    </w:p>
    <w:p w14:paraId="7726D778"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4.1.1  工程概况</w:t>
      </w:r>
    </w:p>
    <w:p w14:paraId="28250C3C"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建设单位、建筑名称、建设地点、装修前后使用功能、规模（总建筑面积、装修设计面积、建筑高度、层数）、主体工程施工图审查合格备案时间（或主体建筑竣工验收时间）、主体结构形式等；</w:t>
      </w:r>
    </w:p>
    <w:p w14:paraId="3053142B"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建筑火灾危险</w:t>
      </w:r>
      <w:r>
        <w:rPr>
          <w:rFonts w:hint="eastAsia"/>
          <w:sz w:val="21"/>
          <w:szCs w:val="21"/>
        </w:rPr>
        <w:t>性或防火分类；</w:t>
      </w:r>
    </w:p>
    <w:p w14:paraId="7E397C33"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内部</w:t>
      </w:r>
      <w:r>
        <w:rPr>
          <w:rFonts w:hint="eastAsia"/>
          <w:sz w:val="21"/>
          <w:szCs w:val="21"/>
        </w:rPr>
        <w:t>装修设计范围及内容；</w:t>
      </w:r>
    </w:p>
    <w:p w14:paraId="7E5EB4C6" w14:textId="77777777" w:rsidR="004108D2" w:rsidRDefault="00000000">
      <w:pPr>
        <w:spacing w:line="360" w:lineRule="auto"/>
        <w:ind w:firstLineChars="200" w:firstLine="420"/>
        <w:rPr>
          <w:rFonts w:hint="eastAsia"/>
          <w:sz w:val="21"/>
          <w:szCs w:val="21"/>
        </w:rPr>
      </w:pPr>
      <w:r>
        <w:rPr>
          <w:rFonts w:hint="eastAsia"/>
          <w:sz w:val="21"/>
          <w:szCs w:val="21"/>
        </w:rPr>
        <w:t>4  原建筑电气消防设计情况（消防用电负荷等级、主备用电源设置情况、消防应急照明与疏散指示系统、火灾自动报警系统、电气火灾监控系统、消防设备电源监控系统、防火门监控系统等，以及各系统的分界界面）。</w:t>
      </w:r>
    </w:p>
    <w:p w14:paraId="124A00B3"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4.1.2  设计依据</w:t>
      </w:r>
    </w:p>
    <w:p w14:paraId="3C0994BD" w14:textId="77777777" w:rsidR="004108D2" w:rsidRDefault="00000000">
      <w:pPr>
        <w:spacing w:line="360" w:lineRule="auto"/>
        <w:ind w:firstLineChars="200" w:firstLine="420"/>
        <w:rPr>
          <w:rFonts w:hint="eastAsia"/>
          <w:sz w:val="21"/>
          <w:szCs w:val="21"/>
        </w:rPr>
      </w:pPr>
      <w:r>
        <w:rPr>
          <w:rFonts w:hint="eastAsia"/>
          <w:sz w:val="21"/>
          <w:szCs w:val="21"/>
        </w:rPr>
        <w:t>国家及我市建设工程法律法规、建设管理规定、工程建设消防技术标准、主体工程的相关批准文件。</w:t>
      </w:r>
    </w:p>
    <w:p w14:paraId="569BFBF6"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4.1.3  设计说明</w:t>
      </w:r>
    </w:p>
    <w:p w14:paraId="391DFC63" w14:textId="77777777" w:rsidR="004108D2" w:rsidRDefault="00000000">
      <w:pPr>
        <w:spacing w:line="360" w:lineRule="auto"/>
        <w:ind w:firstLineChars="200" w:firstLine="420"/>
        <w:rPr>
          <w:rFonts w:hint="eastAsia"/>
          <w:sz w:val="21"/>
          <w:szCs w:val="21"/>
        </w:rPr>
      </w:pPr>
      <w:r>
        <w:rPr>
          <w:rFonts w:hint="eastAsia"/>
          <w:sz w:val="21"/>
          <w:szCs w:val="21"/>
        </w:rPr>
        <w:t>1  配电系统：按建筑防火分类确定消防用电设备的负荷等级；消防电源设计容量、供电时间、主备电源关系；消防专用回路设计、主备配电线路的切换位置，消防配电线路的选型及线路敷设要求。</w:t>
      </w:r>
    </w:p>
    <w:p w14:paraId="4E682AA5"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消防应急照明与疏散指示系统：消防应急照明与疏散指示系统的系统类型选择；明确不</w:t>
      </w:r>
      <w:r>
        <w:rPr>
          <w:rFonts w:hint="eastAsia"/>
          <w:color w:val="000000" w:themeColor="text1"/>
          <w:sz w:val="21"/>
          <w:szCs w:val="21"/>
        </w:rPr>
        <w:lastRenderedPageBreak/>
        <w:t>同部位或场</w:t>
      </w:r>
      <w:r>
        <w:rPr>
          <w:rFonts w:hint="eastAsia"/>
          <w:sz w:val="21"/>
          <w:szCs w:val="21"/>
        </w:rPr>
        <w:t>所疏散照明</w:t>
      </w:r>
      <w:r>
        <w:rPr>
          <w:rFonts w:hint="eastAsia"/>
          <w:color w:val="000000" w:themeColor="text1"/>
          <w:sz w:val="21"/>
          <w:szCs w:val="21"/>
        </w:rPr>
        <w:t>地面最低水平照度；应急疏散照明备用电源连续供电时间要求；明确应急电源设置、控制方式、</w:t>
      </w:r>
      <w:r>
        <w:rPr>
          <w:rFonts w:hint="eastAsia"/>
          <w:sz w:val="21"/>
          <w:szCs w:val="21"/>
        </w:rPr>
        <w:t>应急照明配电箱或集中电源的设置</w:t>
      </w:r>
      <w:r>
        <w:rPr>
          <w:rFonts w:hint="eastAsia"/>
          <w:color w:val="000000" w:themeColor="text1"/>
          <w:sz w:val="21"/>
          <w:szCs w:val="21"/>
        </w:rPr>
        <w:t>、疏散指示标志设置等；消防应急照明和疏散指示系统的线缆选择及敷设要求。</w:t>
      </w:r>
    </w:p>
    <w:p w14:paraId="0D38DD20"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火灾自动报警系统：应明确火灾自动报警系统形式及系统组成；明确消防控制室的位置；明确火灾探测器、报警控制器、手动报警按钮、控制台（柜）等设备的设置原则；火灾报警与消防联动控制要求；传输、控制线缆选择及敷设要</w:t>
      </w:r>
      <w:r>
        <w:rPr>
          <w:rFonts w:hint="eastAsia"/>
          <w:sz w:val="21"/>
          <w:szCs w:val="21"/>
        </w:rPr>
        <w:t>求；火灾自动报警系统与其它智能化子系统的接口方式及联动关系；消防应急照明的联动控制方式；可燃燃气报警设置情况。</w:t>
      </w:r>
    </w:p>
    <w:p w14:paraId="5987DEA7"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电气火灾监控系统：按建筑防火分类确定保护设置的方式、要求和系统组成；确定监控点设置，设备参数配置要求；明确传输、控制线缆选择及敷设要求。</w:t>
      </w:r>
    </w:p>
    <w:p w14:paraId="4C759831"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消防设备电源监控系统：按建筑防火分类确定系统组成；确定监控点设置，设备参数配置要求；明确传输、控制线缆选择及敷设要求。</w:t>
      </w:r>
    </w:p>
    <w:p w14:paraId="565C5C60"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6  防火门监控系统：按建筑防火分类确定系统组成；确定监控点设置，设备参数配置要求；明确传输、控制线缆选择及敷设要求。</w:t>
      </w:r>
    </w:p>
    <w:p w14:paraId="3050C124" w14:textId="77777777" w:rsidR="004108D2" w:rsidRDefault="00000000">
      <w:pPr>
        <w:spacing w:line="360" w:lineRule="auto"/>
        <w:ind w:firstLineChars="200" w:firstLine="420"/>
        <w:rPr>
          <w:rFonts w:hint="eastAsia"/>
          <w:sz w:val="21"/>
          <w:szCs w:val="21"/>
        </w:rPr>
      </w:pPr>
      <w:r>
        <w:rPr>
          <w:rFonts w:hint="eastAsia"/>
          <w:sz w:val="21"/>
          <w:szCs w:val="21"/>
        </w:rPr>
        <w:t>7  建筑装修和保温防火：开关、插座和照明灯具、电气设备及线路的高温部位靠近非A级装修材料或构件时的防火保护措施；灯饰的材料燃烧性能等级；爆炸危险区域电气防爆设计。</w:t>
      </w:r>
    </w:p>
    <w:p w14:paraId="250E5BFE"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4.1.4  施工说明</w:t>
      </w:r>
    </w:p>
    <w:p w14:paraId="32EBF7E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设计采用的施工及验收规范、标准图集；</w:t>
      </w:r>
    </w:p>
    <w:p w14:paraId="2192A147" w14:textId="77777777" w:rsidR="004108D2" w:rsidRDefault="00000000">
      <w:pPr>
        <w:spacing w:line="360" w:lineRule="auto"/>
        <w:ind w:firstLineChars="200" w:firstLine="420"/>
        <w:rPr>
          <w:rFonts w:hint="eastAsia"/>
          <w:sz w:val="21"/>
          <w:szCs w:val="21"/>
        </w:rPr>
      </w:pPr>
      <w:r>
        <w:rPr>
          <w:rFonts w:hint="eastAsia"/>
          <w:sz w:val="21"/>
          <w:szCs w:val="21"/>
        </w:rPr>
        <w:t>2  设备施工安装方式要求及注意事项；</w:t>
      </w:r>
    </w:p>
    <w:p w14:paraId="1141EF65"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管线、桥架及附件（含抗震支吊架）等施工安装方法要求及注意事项；</w:t>
      </w:r>
    </w:p>
    <w:p w14:paraId="2989BDED"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电气管线、桥架的防火封堵措施；</w:t>
      </w:r>
    </w:p>
    <w:p w14:paraId="2447E479"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其他需要说明的问题。</w:t>
      </w:r>
    </w:p>
    <w:p w14:paraId="7514B259" w14:textId="77777777" w:rsidR="004108D2" w:rsidRDefault="004108D2">
      <w:pPr>
        <w:spacing w:line="360" w:lineRule="auto"/>
        <w:jc w:val="center"/>
        <w:rPr>
          <w:rFonts w:hint="eastAsia"/>
          <w:color w:val="000000" w:themeColor="text1"/>
          <w:sz w:val="21"/>
          <w:szCs w:val="21"/>
        </w:rPr>
      </w:pPr>
    </w:p>
    <w:p w14:paraId="360AE99B"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4.2  图纸</w:t>
      </w:r>
    </w:p>
    <w:p w14:paraId="5BB0C117"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4.2.1  电气消防设</w:t>
      </w:r>
      <w:r>
        <w:rPr>
          <w:rFonts w:hint="eastAsia"/>
          <w:sz w:val="21"/>
          <w:szCs w:val="21"/>
        </w:rPr>
        <w:t>计图应包含装修范围内的以下内容：</w:t>
      </w:r>
    </w:p>
    <w:p w14:paraId="26EC6AC5"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供、配电系统图及平面图；</w:t>
      </w:r>
    </w:p>
    <w:p w14:paraId="56C8D21E"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消防应急照明与疏散指示系统图及平面图；</w:t>
      </w:r>
    </w:p>
    <w:p w14:paraId="7131BED5"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火灾自动报警系统图及平面图；</w:t>
      </w:r>
    </w:p>
    <w:p w14:paraId="1C72EDD6"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电气火灾监控系统图及平面图；</w:t>
      </w:r>
    </w:p>
    <w:p w14:paraId="001AF959"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消防设备电源监控系统图及平面图；</w:t>
      </w:r>
    </w:p>
    <w:p w14:paraId="25DC6D3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6  防火门监控系统图及平面图；</w:t>
      </w:r>
    </w:p>
    <w:p w14:paraId="14561B4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7  其他设计图纸。</w:t>
      </w:r>
    </w:p>
    <w:p w14:paraId="4660CA7B"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4.2.2  供、配电系统图及平面图</w:t>
      </w:r>
    </w:p>
    <w:p w14:paraId="0A44B52B"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 xml:space="preserve">1 </w:t>
      </w:r>
      <w:r>
        <w:rPr>
          <w:rFonts w:hint="eastAsia"/>
          <w:sz w:val="21"/>
          <w:szCs w:val="21"/>
        </w:rPr>
        <w:t>系统图</w:t>
      </w:r>
      <w:r>
        <w:rPr>
          <w:rFonts w:hint="eastAsia"/>
          <w:color w:val="000000" w:themeColor="text1"/>
          <w:sz w:val="21"/>
          <w:szCs w:val="21"/>
        </w:rPr>
        <w:t>应包括配电箱编号、容量，供电电源，回路编号，各元器件型号、规格、整定值，</w:t>
      </w:r>
      <w:r>
        <w:rPr>
          <w:rFonts w:hint="eastAsia"/>
          <w:sz w:val="21"/>
          <w:szCs w:val="21"/>
        </w:rPr>
        <w:t>电线电缆的型号规格及敷设要求，相序配置，负荷名称等，对有控制要求的回路应提供控制原理</w:t>
      </w:r>
      <w:r>
        <w:rPr>
          <w:rFonts w:hint="eastAsia"/>
          <w:sz w:val="21"/>
          <w:szCs w:val="21"/>
        </w:rPr>
        <w:lastRenderedPageBreak/>
        <w:t>图或控制要求。说明消防配电干线的改动情况，沿用原主体建筑电气消防设计的配电设施、新增的消防配电设施应予以标明；</w:t>
      </w:r>
    </w:p>
    <w:p w14:paraId="08E6D5FE"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 xml:space="preserve">2  </w:t>
      </w:r>
      <w:r>
        <w:rPr>
          <w:rFonts w:hint="eastAsia"/>
          <w:sz w:val="21"/>
          <w:szCs w:val="21"/>
        </w:rPr>
        <w:t>平面图</w:t>
      </w:r>
      <w:r>
        <w:rPr>
          <w:rFonts w:hint="eastAsia"/>
          <w:color w:val="000000" w:themeColor="text1"/>
          <w:sz w:val="21"/>
          <w:szCs w:val="21"/>
        </w:rPr>
        <w:t>应包括消防设备布点、连线、</w:t>
      </w:r>
      <w:r>
        <w:rPr>
          <w:rFonts w:hint="eastAsia"/>
          <w:sz w:val="21"/>
          <w:szCs w:val="21"/>
        </w:rPr>
        <w:t>配电装置编号</w:t>
      </w:r>
      <w:r>
        <w:rPr>
          <w:rFonts w:hint="eastAsia"/>
          <w:color w:val="000000" w:themeColor="text1"/>
          <w:sz w:val="21"/>
          <w:szCs w:val="21"/>
        </w:rPr>
        <w:t>、回路编号等。</w:t>
      </w:r>
    </w:p>
    <w:p w14:paraId="1AAC1A90"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4.2.3  消防应急照明与疏散指示系统图及平面图</w:t>
      </w:r>
    </w:p>
    <w:p w14:paraId="5783BD02"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消防应急照明与疏散指示系统图应包括图例表（含设备及线型）、系统选型、灯具的电压等级及供电方式、应急照明配电箱（或集中电源）编号、容量、电源点引出位置、回路编号、回路容量、电线电缆型号规格、敷设方式等，说明消防应急照明与疏散指示系统的改动情况；</w:t>
      </w:r>
    </w:p>
    <w:p w14:paraId="73F6E67E"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消防应急照明与疏散指示系统平面图应结合顶棚造型及装饰隔断布置，并与装修灯具、火灾探测器、扬声器、喷头、风口等统一考虑，既考虑内装修美观的要求，又保证符合本专业的规范要求；应包括设备及器件布点、连线，应急照明配电箱（或集中电源）编号、回路编号以及灯具的选型。</w:t>
      </w:r>
    </w:p>
    <w:p w14:paraId="61F557C6"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4.2.4  火灾自动报警系统图及平面图</w:t>
      </w:r>
    </w:p>
    <w:p w14:paraId="1C35254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火灾自动报警控制系统图应包括图例表（含设备及线型），系统选型，系统各回路编号、设备数量，各消防系统的报警及联动控制的要求，图形显示的要求、燃气报警的要求，说明火灾自动报警系统的改动情况；</w:t>
      </w:r>
    </w:p>
    <w:p w14:paraId="3DE36F7B"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火灾自动报警系统平面图应结合顶棚造型及装饰隔断布置，并与装修灯具、消防应急灯具、喷头、风口等统一考虑，既考虑内装修美观的要求，又保证符合本专业的规范要求；应绘出与火灾自动报警系统布置有关各层的平面图，应包括消防设备布点、连线、回路编号；</w:t>
      </w:r>
    </w:p>
    <w:p w14:paraId="593889FD"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消防控制室平面图（根据项目情况提供）应绘制原有及新增消防系统设备平面布置，标注位置、轴线号、操作面、设备面盘后及两端通道尺寸。</w:t>
      </w:r>
    </w:p>
    <w:p w14:paraId="6912939D"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4.2.5  电气火灾监控系统图及平面图</w:t>
      </w:r>
    </w:p>
    <w:p w14:paraId="08B5CCAC"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电气火灾监控系统图应包括图例表（含设备及线型）、系统选型、各监测点名称、位置、监控线路型号、规格及敷设要求，绘制并标注在配电箱系统图上，说明电气火灾监控系统的改动情况；</w:t>
      </w:r>
    </w:p>
    <w:p w14:paraId="4179A5C5"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电气火灾监控平面图应包括设备及器件布点、连线。</w:t>
      </w:r>
    </w:p>
    <w:p w14:paraId="72D954C0"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4.2.6  消防设备电源监控系统图及平面图</w:t>
      </w:r>
    </w:p>
    <w:p w14:paraId="16952FF4"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消防设备电源监控系统图应包括图例表（含设备及线型）、各监测点名称、位置、监控线路型号、规格及敷设要求，绘制并标注在配电箱系统图上，说明消防设备电源监控系统进行的改动情况；</w:t>
      </w:r>
    </w:p>
    <w:p w14:paraId="745D7430"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消防设备电源监控平面图应包括设备及器件布点、连线。</w:t>
      </w:r>
    </w:p>
    <w:p w14:paraId="403F3964"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4.2.7  防火门监控系统图及平面图</w:t>
      </w:r>
    </w:p>
    <w:p w14:paraId="5489972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防火门监控系统图应包括图例表（含设备及线型）、监控线路型号、规格及敷设要求，联动控制要求，说明防火门监控系统进行的改动情况；</w:t>
      </w:r>
    </w:p>
    <w:p w14:paraId="3D78AD9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防火门监控平面图应包括设备及器件布点和连线。</w:t>
      </w:r>
    </w:p>
    <w:p w14:paraId="59A8BF24"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lastRenderedPageBreak/>
        <w:t>4.2.8  建筑电气计算书、主要设备材料表</w:t>
      </w:r>
    </w:p>
    <w:p w14:paraId="39B9ABE2"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消防用电设备负荷计算；</w:t>
      </w:r>
    </w:p>
    <w:p w14:paraId="2303D4D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变压器、柴油发电机选型计算（根据项目情况提供）；</w:t>
      </w:r>
    </w:p>
    <w:p w14:paraId="650930D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列出设备及主要材料的名称、性能参数、计数单位、数量、图例、备注使用运转说明。</w:t>
      </w:r>
    </w:p>
    <w:p w14:paraId="2CA3A829" w14:textId="77777777" w:rsidR="004108D2" w:rsidRDefault="004108D2">
      <w:pPr>
        <w:spacing w:line="360" w:lineRule="auto"/>
        <w:rPr>
          <w:rFonts w:hint="eastAsia"/>
          <w:color w:val="000000" w:themeColor="text1"/>
          <w:sz w:val="21"/>
          <w:szCs w:val="21"/>
        </w:rPr>
      </w:pPr>
      <w:bookmarkStart w:id="11" w:name="_Toc40280746"/>
      <w:bookmarkEnd w:id="7"/>
      <w:bookmarkEnd w:id="8"/>
      <w:bookmarkEnd w:id="9"/>
      <w:bookmarkEnd w:id="10"/>
    </w:p>
    <w:p w14:paraId="1D76F0A2" w14:textId="77777777" w:rsidR="004108D2" w:rsidRDefault="00000000">
      <w:pPr>
        <w:spacing w:line="360" w:lineRule="auto"/>
        <w:jc w:val="center"/>
        <w:outlineLvl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5  消防给水和灭火设施</w:t>
      </w:r>
    </w:p>
    <w:p w14:paraId="76FA321E" w14:textId="77777777" w:rsidR="004108D2" w:rsidRDefault="004108D2">
      <w:pPr>
        <w:spacing w:line="360" w:lineRule="auto"/>
        <w:jc w:val="center"/>
        <w:rPr>
          <w:rFonts w:hint="eastAsia"/>
          <w:strike/>
          <w:color w:val="000000" w:themeColor="text1"/>
          <w:sz w:val="21"/>
          <w:szCs w:val="21"/>
        </w:rPr>
      </w:pPr>
    </w:p>
    <w:bookmarkEnd w:id="11"/>
    <w:p w14:paraId="77619CBC"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5.1  设计与施工说明</w:t>
      </w:r>
    </w:p>
    <w:p w14:paraId="76C6D19A"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5.1.1  工程概况应包含建设单位、建筑名称、建设地点、装修前后使用功能、规模（总建筑面积、装修设计面积、建筑高度、层数）、主体工程施工图审查合格备案时间（或主体建筑竣工验收合格或备案抽查合格时间）、建筑</w:t>
      </w:r>
      <w:bookmarkStart w:id="12" w:name="OLE_LINK1"/>
      <w:r>
        <w:rPr>
          <w:rFonts w:hint="eastAsia"/>
          <w:color w:val="000000" w:themeColor="text1"/>
          <w:sz w:val="21"/>
          <w:szCs w:val="21"/>
        </w:rPr>
        <w:t>火灾危险</w:t>
      </w:r>
      <w:bookmarkEnd w:id="12"/>
      <w:r>
        <w:rPr>
          <w:rFonts w:hint="eastAsia"/>
          <w:color w:val="000000" w:themeColor="text1"/>
          <w:sz w:val="21"/>
          <w:szCs w:val="21"/>
        </w:rPr>
        <w:t>性与建筑分类、内装修范围、主体结构形式、原灭火设施系统情况，应明确装修设计在消防给水、气体灭火系统及其他灭火系统等技术方面进行设计及改动的情况。</w:t>
      </w:r>
    </w:p>
    <w:p w14:paraId="44640425"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5.1.2  设计依据</w:t>
      </w:r>
    </w:p>
    <w:p w14:paraId="4BFFDB61"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建设工程法律法规、建设管理规定、国家及我市工程建设消防技术标准、主体工程的相关批准文件。</w:t>
      </w:r>
    </w:p>
    <w:p w14:paraId="318FED35"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5.1.3  设计说明</w:t>
      </w:r>
    </w:p>
    <w:p w14:paraId="798BE357" w14:textId="77777777" w:rsidR="004108D2" w:rsidRDefault="00000000">
      <w:pPr>
        <w:topLinePunct/>
        <w:spacing w:line="360" w:lineRule="auto"/>
        <w:ind w:firstLineChars="261" w:firstLine="548"/>
        <w:rPr>
          <w:rFonts w:hint="eastAsia"/>
          <w:color w:val="FF0000"/>
          <w:sz w:val="21"/>
          <w:szCs w:val="21"/>
        </w:rPr>
      </w:pPr>
      <w:r>
        <w:rPr>
          <w:rFonts w:hint="eastAsia"/>
          <w:color w:val="000000" w:themeColor="text1"/>
          <w:sz w:val="21"/>
          <w:szCs w:val="21"/>
        </w:rPr>
        <w:t xml:space="preserve">1  </w:t>
      </w:r>
      <w:r>
        <w:rPr>
          <w:rFonts w:hint="eastAsia"/>
          <w:sz w:val="21"/>
          <w:szCs w:val="21"/>
        </w:rPr>
        <w:t>复核原有消防灭火系统的适用性</w:t>
      </w:r>
    </w:p>
    <w:p w14:paraId="069D7FB0" w14:textId="77777777" w:rsidR="004108D2" w:rsidRDefault="00000000">
      <w:pPr>
        <w:topLinePunct/>
        <w:spacing w:line="360" w:lineRule="auto"/>
        <w:ind w:firstLineChars="261" w:firstLine="548"/>
        <w:rPr>
          <w:rFonts w:hint="eastAsia"/>
          <w:color w:val="000000" w:themeColor="text1"/>
          <w:sz w:val="21"/>
          <w:szCs w:val="21"/>
        </w:rPr>
      </w:pPr>
      <w:r>
        <w:rPr>
          <w:rFonts w:hint="eastAsia"/>
          <w:sz w:val="21"/>
          <w:szCs w:val="21"/>
        </w:rPr>
        <w:t>2  消火栓给水系统：</w:t>
      </w:r>
      <w:r>
        <w:rPr>
          <w:rFonts w:ascii="Times New Roman" w:hAnsi="Times New Roman"/>
          <w:bCs/>
          <w:sz w:val="21"/>
          <w:szCs w:val="21"/>
        </w:rPr>
        <w:t>装修</w:t>
      </w:r>
      <w:r>
        <w:rPr>
          <w:rFonts w:ascii="Times New Roman" w:hAnsi="Times New Roman" w:hint="eastAsia"/>
          <w:bCs/>
          <w:sz w:val="21"/>
          <w:szCs w:val="21"/>
        </w:rPr>
        <w:t>范围</w:t>
      </w:r>
      <w:r>
        <w:rPr>
          <w:rFonts w:ascii="Times New Roman" w:hAnsi="Times New Roman"/>
          <w:bCs/>
          <w:sz w:val="21"/>
          <w:szCs w:val="21"/>
        </w:rPr>
        <w:t>内消火栓给水系统与原有系统</w:t>
      </w:r>
      <w:r>
        <w:rPr>
          <w:rFonts w:ascii="Times New Roman" w:hAnsi="Times New Roman" w:hint="eastAsia"/>
          <w:bCs/>
          <w:sz w:val="21"/>
          <w:szCs w:val="21"/>
        </w:rPr>
        <w:t>的</w:t>
      </w:r>
      <w:r>
        <w:rPr>
          <w:rFonts w:ascii="Times New Roman" w:hAnsi="Times New Roman"/>
          <w:bCs/>
          <w:sz w:val="21"/>
          <w:szCs w:val="21"/>
        </w:rPr>
        <w:t>关系（需明确对原设计的系统干管及楼层支管</w:t>
      </w:r>
      <w:r>
        <w:rPr>
          <w:rFonts w:ascii="Times New Roman" w:hAnsi="Times New Roman" w:hint="eastAsia"/>
          <w:bCs/>
          <w:sz w:val="21"/>
          <w:szCs w:val="21"/>
        </w:rPr>
        <w:t>、</w:t>
      </w:r>
      <w:r>
        <w:rPr>
          <w:rFonts w:ascii="Times New Roman" w:hAnsi="Times New Roman"/>
          <w:bCs/>
          <w:sz w:val="21"/>
          <w:szCs w:val="21"/>
        </w:rPr>
        <w:t>消火栓给水系统分区和工作压力是否调整及调整情况）；消火栓系统</w:t>
      </w:r>
      <w:r>
        <w:rPr>
          <w:rFonts w:ascii="Times New Roman" w:hAnsi="Times New Roman" w:hint="eastAsia"/>
          <w:bCs/>
          <w:sz w:val="21"/>
          <w:szCs w:val="21"/>
        </w:rPr>
        <w:t>新增设施</w:t>
      </w:r>
      <w:r>
        <w:rPr>
          <w:rFonts w:ascii="Times New Roman" w:hAnsi="Times New Roman"/>
          <w:bCs/>
          <w:sz w:val="21"/>
          <w:szCs w:val="21"/>
        </w:rPr>
        <w:t>情况</w:t>
      </w:r>
      <w:r>
        <w:rPr>
          <w:rFonts w:ascii="Times New Roman" w:hAnsi="Times New Roman"/>
          <w:bCs/>
          <w:color w:val="000000" w:themeColor="text1"/>
          <w:sz w:val="21"/>
          <w:szCs w:val="21"/>
        </w:rPr>
        <w:t>；主要材料</w:t>
      </w:r>
      <w:r>
        <w:rPr>
          <w:rFonts w:ascii="Times New Roman" w:hAnsi="Times New Roman" w:hint="eastAsia"/>
          <w:bCs/>
          <w:color w:val="000000" w:themeColor="text1"/>
          <w:sz w:val="21"/>
          <w:szCs w:val="21"/>
        </w:rPr>
        <w:t>、</w:t>
      </w:r>
      <w:r>
        <w:rPr>
          <w:rFonts w:ascii="Times New Roman" w:hAnsi="Times New Roman"/>
          <w:bCs/>
          <w:color w:val="000000" w:themeColor="text1"/>
          <w:sz w:val="21"/>
          <w:szCs w:val="21"/>
        </w:rPr>
        <w:t>设备的数量、规格、技术参数和系统控制方法等。</w:t>
      </w:r>
    </w:p>
    <w:p w14:paraId="633838CF" w14:textId="77777777" w:rsidR="004108D2" w:rsidRDefault="00000000">
      <w:pPr>
        <w:topLinePunct/>
        <w:spacing w:line="360" w:lineRule="auto"/>
        <w:ind w:firstLineChars="261" w:firstLine="548"/>
        <w:rPr>
          <w:rFonts w:ascii="Times New Roman" w:hAnsi="Times New Roman"/>
          <w:bCs/>
          <w:color w:val="000000" w:themeColor="text1"/>
          <w:sz w:val="21"/>
          <w:szCs w:val="21"/>
        </w:rPr>
      </w:pPr>
      <w:r>
        <w:rPr>
          <w:rFonts w:hint="eastAsia"/>
          <w:color w:val="000000" w:themeColor="text1"/>
          <w:sz w:val="21"/>
          <w:szCs w:val="21"/>
        </w:rPr>
        <w:t>3  自动喷水灭火系统</w:t>
      </w:r>
      <w:r>
        <w:rPr>
          <w:rFonts w:hint="eastAsia"/>
          <w:sz w:val="21"/>
          <w:szCs w:val="21"/>
        </w:rPr>
        <w:t>：</w:t>
      </w:r>
      <w:r>
        <w:rPr>
          <w:rFonts w:ascii="Times New Roman" w:hAnsi="Times New Roman" w:hint="eastAsia"/>
          <w:bCs/>
          <w:color w:val="000000" w:themeColor="text1"/>
          <w:sz w:val="21"/>
          <w:szCs w:val="21"/>
        </w:rPr>
        <w:t>装修范围内</w:t>
      </w:r>
      <w:r>
        <w:rPr>
          <w:rFonts w:ascii="Times New Roman" w:hAnsi="Times New Roman"/>
          <w:bCs/>
          <w:color w:val="000000" w:themeColor="text1"/>
          <w:sz w:val="21"/>
          <w:szCs w:val="21"/>
        </w:rPr>
        <w:t>喷淋系统与原有系统</w:t>
      </w:r>
      <w:r>
        <w:rPr>
          <w:rFonts w:ascii="Times New Roman" w:hAnsi="Times New Roman" w:hint="eastAsia"/>
          <w:bCs/>
          <w:color w:val="000000" w:themeColor="text1"/>
          <w:sz w:val="21"/>
          <w:szCs w:val="21"/>
        </w:rPr>
        <w:t>的</w:t>
      </w:r>
      <w:r>
        <w:rPr>
          <w:rFonts w:ascii="Times New Roman" w:hAnsi="Times New Roman"/>
          <w:bCs/>
          <w:color w:val="000000" w:themeColor="text1"/>
          <w:sz w:val="21"/>
          <w:szCs w:val="21"/>
        </w:rPr>
        <w:t>关系（需明确对原设计的报警阀组、系统干管及楼层支管</w:t>
      </w:r>
      <w:r>
        <w:rPr>
          <w:rFonts w:ascii="Times New Roman" w:hAnsi="Times New Roman" w:hint="eastAsia"/>
          <w:bCs/>
          <w:color w:val="000000" w:themeColor="text1"/>
          <w:sz w:val="21"/>
          <w:szCs w:val="21"/>
        </w:rPr>
        <w:t>，</w:t>
      </w:r>
      <w:r>
        <w:rPr>
          <w:rFonts w:ascii="Times New Roman" w:hAnsi="Times New Roman"/>
          <w:bCs/>
          <w:color w:val="000000" w:themeColor="text1"/>
          <w:sz w:val="21"/>
          <w:szCs w:val="21"/>
        </w:rPr>
        <w:t>系统分区和工作压力是否调整及调整情况）；装修</w:t>
      </w:r>
      <w:r>
        <w:rPr>
          <w:rFonts w:ascii="Times New Roman" w:hAnsi="Times New Roman" w:hint="eastAsia"/>
          <w:bCs/>
          <w:color w:val="000000" w:themeColor="text1"/>
          <w:sz w:val="21"/>
          <w:szCs w:val="21"/>
        </w:rPr>
        <w:t>范围</w:t>
      </w:r>
      <w:r>
        <w:rPr>
          <w:rFonts w:ascii="Times New Roman" w:hAnsi="Times New Roman"/>
          <w:bCs/>
          <w:color w:val="000000" w:themeColor="text1"/>
          <w:sz w:val="21"/>
          <w:szCs w:val="21"/>
        </w:rPr>
        <w:t>内</w:t>
      </w:r>
      <w:r>
        <w:rPr>
          <w:rFonts w:ascii="Times New Roman" w:hAnsi="Times New Roman" w:hint="eastAsia"/>
          <w:bCs/>
          <w:color w:val="000000" w:themeColor="text1"/>
          <w:sz w:val="21"/>
          <w:szCs w:val="21"/>
        </w:rPr>
        <w:t>防火分区调整情况，</w:t>
      </w:r>
      <w:r>
        <w:rPr>
          <w:rFonts w:ascii="Times New Roman" w:hAnsi="Times New Roman"/>
          <w:bCs/>
          <w:sz w:val="21"/>
          <w:szCs w:val="21"/>
        </w:rPr>
        <w:t>喷淋系统</w:t>
      </w:r>
      <w:r>
        <w:rPr>
          <w:rFonts w:ascii="Times New Roman" w:hAnsi="Times New Roman" w:hint="eastAsia"/>
          <w:bCs/>
          <w:sz w:val="21"/>
          <w:szCs w:val="21"/>
        </w:rPr>
        <w:t>新增设施</w:t>
      </w:r>
      <w:r>
        <w:rPr>
          <w:rFonts w:ascii="Times New Roman" w:hAnsi="Times New Roman"/>
          <w:bCs/>
          <w:sz w:val="21"/>
          <w:szCs w:val="21"/>
        </w:rPr>
        <w:t>情况</w:t>
      </w:r>
      <w:r>
        <w:rPr>
          <w:rFonts w:ascii="Times New Roman" w:hAnsi="Times New Roman"/>
          <w:bCs/>
          <w:color w:val="000000" w:themeColor="text1"/>
          <w:sz w:val="21"/>
          <w:szCs w:val="21"/>
        </w:rPr>
        <w:t>；</w:t>
      </w:r>
      <w:r>
        <w:rPr>
          <w:rFonts w:ascii="Times New Roman" w:hAnsi="Times New Roman" w:hint="eastAsia"/>
          <w:bCs/>
          <w:color w:val="000000" w:themeColor="text1"/>
          <w:sz w:val="21"/>
          <w:szCs w:val="21"/>
        </w:rPr>
        <w:t>装修范围的火灾危险等级，</w:t>
      </w:r>
      <w:r>
        <w:rPr>
          <w:rFonts w:ascii="Times New Roman" w:hAnsi="Times New Roman"/>
          <w:bCs/>
          <w:color w:val="000000" w:themeColor="text1"/>
          <w:sz w:val="21"/>
          <w:szCs w:val="21"/>
        </w:rPr>
        <w:t>设计喷淋系统类型、喷水强度、作用面积</w:t>
      </w:r>
      <w:r>
        <w:rPr>
          <w:rFonts w:ascii="Times New Roman" w:hAnsi="Times New Roman" w:hint="eastAsia"/>
          <w:bCs/>
          <w:color w:val="000000" w:themeColor="text1"/>
          <w:sz w:val="21"/>
          <w:szCs w:val="21"/>
        </w:rPr>
        <w:t>、喷头间距</w:t>
      </w:r>
      <w:r>
        <w:rPr>
          <w:rFonts w:ascii="Times New Roman" w:hAnsi="Times New Roman"/>
          <w:bCs/>
          <w:color w:val="000000" w:themeColor="text1"/>
          <w:sz w:val="21"/>
          <w:szCs w:val="21"/>
        </w:rPr>
        <w:t>等参数；</w:t>
      </w:r>
      <w:r>
        <w:rPr>
          <w:rFonts w:ascii="Times New Roman" w:hAnsi="Times New Roman" w:hint="eastAsia"/>
          <w:bCs/>
          <w:sz w:val="21"/>
          <w:szCs w:val="21"/>
        </w:rPr>
        <w:t>设备及</w:t>
      </w:r>
      <w:r>
        <w:rPr>
          <w:rFonts w:ascii="Times New Roman" w:hAnsi="Times New Roman"/>
          <w:bCs/>
          <w:sz w:val="21"/>
          <w:szCs w:val="21"/>
        </w:rPr>
        <w:t>主要材料</w:t>
      </w:r>
      <w:r>
        <w:rPr>
          <w:rFonts w:ascii="Times New Roman" w:hAnsi="Times New Roman"/>
          <w:bCs/>
          <w:color w:val="000000" w:themeColor="text1"/>
          <w:sz w:val="21"/>
          <w:szCs w:val="21"/>
        </w:rPr>
        <w:t>的数量、规格、技术参数和系统控制方法等。局部应用系统参照前述要求进行设计。</w:t>
      </w:r>
    </w:p>
    <w:p w14:paraId="7EE84E0A" w14:textId="77777777" w:rsidR="004108D2" w:rsidRDefault="00000000">
      <w:pPr>
        <w:topLinePunct/>
        <w:spacing w:line="360" w:lineRule="auto"/>
        <w:ind w:firstLineChars="261" w:firstLine="548"/>
        <w:rPr>
          <w:rFonts w:ascii="Times New Roman" w:hAnsi="Times New Roman"/>
          <w:bCs/>
          <w:color w:val="000000" w:themeColor="text1"/>
          <w:sz w:val="21"/>
          <w:szCs w:val="21"/>
        </w:rPr>
      </w:pPr>
      <w:r>
        <w:rPr>
          <w:rFonts w:hint="eastAsia"/>
          <w:color w:val="000000" w:themeColor="text1"/>
          <w:sz w:val="21"/>
          <w:szCs w:val="21"/>
        </w:rPr>
        <w:t>4  自动跟踪定位</w:t>
      </w:r>
      <w:bookmarkStart w:id="13" w:name="OLE_LINK14"/>
      <w:r>
        <w:rPr>
          <w:rFonts w:hint="eastAsia"/>
          <w:color w:val="000000" w:themeColor="text1"/>
          <w:sz w:val="21"/>
          <w:szCs w:val="21"/>
        </w:rPr>
        <w:t>射流灭火系统</w:t>
      </w:r>
      <w:bookmarkEnd w:id="13"/>
      <w:r>
        <w:rPr>
          <w:rFonts w:hint="eastAsia"/>
          <w:color w:val="000000" w:themeColor="text1"/>
          <w:sz w:val="21"/>
          <w:szCs w:val="21"/>
        </w:rPr>
        <w:t>：</w:t>
      </w:r>
      <w:bookmarkStart w:id="14" w:name="OLE_LINK6"/>
      <w:r>
        <w:rPr>
          <w:rFonts w:ascii="Times New Roman" w:hAnsi="Times New Roman" w:hint="eastAsia"/>
          <w:bCs/>
          <w:color w:val="000000" w:themeColor="text1"/>
          <w:sz w:val="21"/>
          <w:szCs w:val="21"/>
        </w:rPr>
        <w:t>按原有和新增两部分，分别</w:t>
      </w:r>
      <w:r>
        <w:rPr>
          <w:rFonts w:ascii="Times New Roman" w:hAnsi="Times New Roman"/>
          <w:bCs/>
          <w:color w:val="000000" w:themeColor="text1"/>
          <w:sz w:val="21"/>
          <w:szCs w:val="21"/>
        </w:rPr>
        <w:t>说明设置场所，</w:t>
      </w:r>
      <w:bookmarkEnd w:id="14"/>
      <w:r>
        <w:rPr>
          <w:rFonts w:ascii="Times New Roman" w:hAnsi="Times New Roman"/>
          <w:bCs/>
          <w:color w:val="000000" w:themeColor="text1"/>
          <w:sz w:val="21"/>
          <w:szCs w:val="21"/>
        </w:rPr>
        <w:t>采用的灭火装置类型、规格、技术参数，总用水量，供水系统及控制方法等。</w:t>
      </w:r>
    </w:p>
    <w:p w14:paraId="3106C49A" w14:textId="77777777" w:rsidR="004108D2" w:rsidRDefault="00000000">
      <w:pPr>
        <w:topLinePunct/>
        <w:spacing w:line="360" w:lineRule="auto"/>
        <w:ind w:firstLineChars="261" w:firstLine="548"/>
        <w:rPr>
          <w:rFonts w:ascii="Times New Roman" w:hAnsi="Times New Roman"/>
          <w:bCs/>
          <w:color w:val="000000" w:themeColor="text1"/>
          <w:sz w:val="21"/>
          <w:szCs w:val="21"/>
        </w:rPr>
      </w:pPr>
      <w:r>
        <w:rPr>
          <w:rFonts w:hint="eastAsia"/>
          <w:color w:val="000000" w:themeColor="text1"/>
          <w:sz w:val="21"/>
          <w:szCs w:val="21"/>
        </w:rPr>
        <w:t>5 气体灭火系统</w:t>
      </w:r>
      <w:r>
        <w:rPr>
          <w:rFonts w:ascii="Times New Roman" w:hAnsi="Times New Roman"/>
          <w:bCs/>
          <w:color w:val="000000" w:themeColor="text1"/>
          <w:sz w:val="21"/>
          <w:szCs w:val="21"/>
        </w:rPr>
        <w:t>：</w:t>
      </w:r>
      <w:r>
        <w:rPr>
          <w:rFonts w:ascii="Times New Roman" w:hAnsi="Times New Roman" w:hint="eastAsia"/>
          <w:bCs/>
          <w:color w:val="000000" w:themeColor="text1"/>
          <w:sz w:val="21"/>
          <w:szCs w:val="21"/>
        </w:rPr>
        <w:t>按原有和新增两部分，分别说明</w:t>
      </w:r>
      <w:r>
        <w:rPr>
          <w:rFonts w:ascii="Times New Roman" w:hAnsi="Times New Roman"/>
          <w:bCs/>
          <w:color w:val="000000" w:themeColor="text1"/>
          <w:sz w:val="21"/>
          <w:szCs w:val="21"/>
        </w:rPr>
        <w:t>设置场所，气体灭火的类别、设计参数、灭火剂用量及储存方式，泄压口设置情况、控制要求等。</w:t>
      </w:r>
    </w:p>
    <w:p w14:paraId="6BB1223B" w14:textId="77777777" w:rsidR="004108D2" w:rsidRDefault="00000000">
      <w:pPr>
        <w:topLinePunct/>
        <w:spacing w:line="360" w:lineRule="auto"/>
        <w:ind w:firstLineChars="261" w:firstLine="548"/>
        <w:rPr>
          <w:rFonts w:ascii="Times New Roman" w:hAnsi="Times New Roman"/>
          <w:bCs/>
          <w:sz w:val="21"/>
          <w:szCs w:val="21"/>
        </w:rPr>
      </w:pPr>
      <w:r>
        <w:rPr>
          <w:rFonts w:hint="eastAsia"/>
          <w:sz w:val="21"/>
          <w:szCs w:val="21"/>
        </w:rPr>
        <w:t>6  其他系统</w:t>
      </w:r>
      <w:r>
        <w:rPr>
          <w:rFonts w:ascii="Times New Roman" w:hAnsi="Times New Roman"/>
          <w:bCs/>
          <w:sz w:val="21"/>
          <w:szCs w:val="21"/>
        </w:rPr>
        <w:t>：主要的技术指标、系统简介及控制方法等。</w:t>
      </w:r>
    </w:p>
    <w:p w14:paraId="057B2CEB" w14:textId="77777777" w:rsidR="004108D2" w:rsidRDefault="00000000">
      <w:pPr>
        <w:topLinePunct/>
        <w:spacing w:line="360" w:lineRule="auto"/>
        <w:ind w:firstLineChars="261" w:firstLine="548"/>
        <w:rPr>
          <w:rFonts w:hint="eastAsia"/>
          <w:sz w:val="21"/>
          <w:szCs w:val="21"/>
        </w:rPr>
      </w:pPr>
      <w:r>
        <w:rPr>
          <w:rFonts w:ascii="Times New Roman" w:hAnsi="Times New Roman" w:hint="eastAsia"/>
          <w:bCs/>
          <w:sz w:val="21"/>
          <w:szCs w:val="21"/>
        </w:rPr>
        <w:t xml:space="preserve">7    </w:t>
      </w:r>
      <w:r>
        <w:rPr>
          <w:rFonts w:hint="eastAsia"/>
          <w:sz w:val="21"/>
          <w:szCs w:val="21"/>
        </w:rPr>
        <w:t>消防给水等各系统管道材质、</w:t>
      </w:r>
      <w:bookmarkStart w:id="15" w:name="OLE_LINK3"/>
      <w:r>
        <w:rPr>
          <w:rFonts w:hint="eastAsia"/>
          <w:sz w:val="21"/>
          <w:szCs w:val="21"/>
        </w:rPr>
        <w:t>系统工作压力</w:t>
      </w:r>
      <w:bookmarkEnd w:id="15"/>
      <w:r>
        <w:rPr>
          <w:rFonts w:hint="eastAsia"/>
          <w:sz w:val="21"/>
          <w:szCs w:val="21"/>
        </w:rPr>
        <w:t>、</w:t>
      </w:r>
      <w:bookmarkStart w:id="16" w:name="OLE_LINK4"/>
      <w:r>
        <w:rPr>
          <w:rFonts w:hint="eastAsia"/>
          <w:sz w:val="21"/>
          <w:szCs w:val="21"/>
        </w:rPr>
        <w:t>公称压力</w:t>
      </w:r>
      <w:bookmarkEnd w:id="16"/>
      <w:r>
        <w:rPr>
          <w:rFonts w:hint="eastAsia"/>
          <w:sz w:val="21"/>
          <w:szCs w:val="21"/>
        </w:rPr>
        <w:t>、连接方式。</w:t>
      </w:r>
    </w:p>
    <w:p w14:paraId="6176F408"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5.1.4  施工说明</w:t>
      </w:r>
    </w:p>
    <w:p w14:paraId="2B7CCDBE"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各类管线敷设形式及安装要求：</w:t>
      </w:r>
    </w:p>
    <w:p w14:paraId="6DEDCF02" w14:textId="77777777" w:rsidR="004108D2" w:rsidRDefault="00000000">
      <w:pPr>
        <w:topLinePunct/>
        <w:spacing w:line="360" w:lineRule="auto"/>
        <w:ind w:firstLineChars="261" w:firstLine="548"/>
        <w:rPr>
          <w:rFonts w:ascii="Times New Roman" w:hAnsi="Times New Roman"/>
          <w:bCs/>
          <w:color w:val="000000" w:themeColor="text1"/>
          <w:sz w:val="21"/>
          <w:szCs w:val="21"/>
        </w:rPr>
      </w:pPr>
      <w:r>
        <w:rPr>
          <w:rFonts w:ascii="Times New Roman" w:hAnsi="Times New Roman" w:hint="eastAsia"/>
          <w:bCs/>
          <w:color w:val="000000" w:themeColor="text1"/>
          <w:sz w:val="21"/>
          <w:szCs w:val="21"/>
        </w:rPr>
        <w:lastRenderedPageBreak/>
        <w:t>1</w:t>
      </w:r>
      <w:r>
        <w:rPr>
          <w:rFonts w:ascii="Times New Roman" w:hAnsi="Times New Roman"/>
          <w:bCs/>
          <w:color w:val="000000" w:themeColor="text1"/>
          <w:sz w:val="21"/>
          <w:szCs w:val="21"/>
        </w:rPr>
        <w:t>）</w:t>
      </w:r>
      <w:bookmarkStart w:id="17" w:name="OLE_LINK13"/>
      <w:r>
        <w:rPr>
          <w:rFonts w:ascii="Times New Roman" w:hAnsi="Times New Roman" w:hint="eastAsia"/>
          <w:bCs/>
          <w:color w:val="000000" w:themeColor="text1"/>
          <w:sz w:val="21"/>
          <w:szCs w:val="21"/>
        </w:rPr>
        <w:t>管道预留的孔洞及套管；</w:t>
      </w:r>
    </w:p>
    <w:p w14:paraId="572B6986" w14:textId="77777777" w:rsidR="004108D2" w:rsidRDefault="00000000">
      <w:pPr>
        <w:topLinePunct/>
        <w:spacing w:line="360" w:lineRule="auto"/>
        <w:ind w:firstLineChars="261" w:firstLine="548"/>
        <w:rPr>
          <w:rFonts w:ascii="Times New Roman" w:hAnsi="Times New Roman"/>
          <w:bCs/>
          <w:color w:val="000000" w:themeColor="text1"/>
          <w:sz w:val="21"/>
          <w:szCs w:val="21"/>
        </w:rPr>
      </w:pPr>
      <w:r>
        <w:rPr>
          <w:rFonts w:ascii="Times New Roman" w:hAnsi="Times New Roman" w:hint="eastAsia"/>
          <w:bCs/>
          <w:color w:val="000000" w:themeColor="text1"/>
          <w:sz w:val="21"/>
          <w:szCs w:val="21"/>
        </w:rPr>
        <w:t>2</w:t>
      </w:r>
      <w:r>
        <w:rPr>
          <w:rFonts w:ascii="Times New Roman" w:hAnsi="Times New Roman" w:hint="eastAsia"/>
          <w:bCs/>
          <w:color w:val="000000" w:themeColor="text1"/>
          <w:sz w:val="21"/>
          <w:szCs w:val="21"/>
        </w:rPr>
        <w:t>）</w:t>
      </w:r>
      <w:r>
        <w:rPr>
          <w:rFonts w:ascii="Times New Roman" w:hAnsi="Times New Roman"/>
          <w:bCs/>
          <w:color w:val="000000" w:themeColor="text1"/>
          <w:sz w:val="21"/>
          <w:szCs w:val="21"/>
        </w:rPr>
        <w:t>说明各类管线安装坡度要求；</w:t>
      </w:r>
    </w:p>
    <w:p w14:paraId="377C25CD" w14:textId="77777777" w:rsidR="004108D2" w:rsidRDefault="00000000">
      <w:pPr>
        <w:topLinePunct/>
        <w:spacing w:line="360" w:lineRule="auto"/>
        <w:ind w:firstLineChars="261" w:firstLine="548"/>
        <w:rPr>
          <w:rFonts w:ascii="Times New Roman" w:hAnsi="Times New Roman"/>
          <w:bCs/>
          <w:color w:val="000000" w:themeColor="text1"/>
          <w:sz w:val="21"/>
          <w:szCs w:val="21"/>
        </w:rPr>
      </w:pPr>
      <w:r>
        <w:rPr>
          <w:rFonts w:ascii="Times New Roman" w:hAnsi="Times New Roman" w:hint="eastAsia"/>
          <w:bCs/>
          <w:color w:val="000000" w:themeColor="text1"/>
          <w:sz w:val="21"/>
          <w:szCs w:val="21"/>
        </w:rPr>
        <w:t>3</w:t>
      </w:r>
      <w:r>
        <w:rPr>
          <w:rFonts w:ascii="Times New Roman" w:hAnsi="Times New Roman"/>
          <w:bCs/>
          <w:color w:val="000000" w:themeColor="text1"/>
          <w:sz w:val="21"/>
          <w:szCs w:val="21"/>
        </w:rPr>
        <w:t>）说明管道支架及吊架</w:t>
      </w:r>
      <w:r>
        <w:rPr>
          <w:rFonts w:hint="eastAsia"/>
          <w:color w:val="000000" w:themeColor="text1"/>
          <w:sz w:val="21"/>
          <w:szCs w:val="21"/>
        </w:rPr>
        <w:t>（含机电抗震支吊架）</w:t>
      </w:r>
      <w:r>
        <w:rPr>
          <w:rFonts w:ascii="Times New Roman" w:hAnsi="Times New Roman"/>
          <w:bCs/>
          <w:color w:val="000000" w:themeColor="text1"/>
          <w:sz w:val="21"/>
          <w:szCs w:val="21"/>
        </w:rPr>
        <w:t>安装要求；</w:t>
      </w:r>
    </w:p>
    <w:p w14:paraId="30C3076F" w14:textId="77777777" w:rsidR="004108D2" w:rsidRDefault="00000000">
      <w:pPr>
        <w:topLinePunct/>
        <w:spacing w:line="360" w:lineRule="auto"/>
        <w:ind w:firstLineChars="261" w:firstLine="548"/>
        <w:rPr>
          <w:rFonts w:ascii="Times New Roman" w:hAnsi="Times New Roman"/>
          <w:bCs/>
          <w:color w:val="000000" w:themeColor="text1"/>
          <w:sz w:val="21"/>
          <w:szCs w:val="21"/>
        </w:rPr>
      </w:pPr>
      <w:r>
        <w:rPr>
          <w:rFonts w:ascii="Times New Roman" w:hAnsi="Times New Roman" w:hint="eastAsia"/>
          <w:bCs/>
          <w:color w:val="000000" w:themeColor="text1"/>
          <w:sz w:val="21"/>
          <w:szCs w:val="21"/>
        </w:rPr>
        <w:t>4</w:t>
      </w:r>
      <w:r>
        <w:rPr>
          <w:rFonts w:ascii="Times New Roman" w:hAnsi="Times New Roman"/>
          <w:bCs/>
          <w:color w:val="000000" w:themeColor="text1"/>
          <w:sz w:val="21"/>
          <w:szCs w:val="21"/>
        </w:rPr>
        <w:t>）说明阀门、</w:t>
      </w:r>
      <w:r>
        <w:rPr>
          <w:rFonts w:ascii="Times New Roman" w:hAnsi="Times New Roman" w:hint="eastAsia"/>
          <w:bCs/>
          <w:color w:val="000000" w:themeColor="text1"/>
          <w:sz w:val="21"/>
          <w:szCs w:val="21"/>
        </w:rPr>
        <w:t>仪表、</w:t>
      </w:r>
      <w:r>
        <w:rPr>
          <w:rFonts w:ascii="Times New Roman" w:hAnsi="Times New Roman"/>
          <w:bCs/>
          <w:color w:val="000000" w:themeColor="text1"/>
          <w:sz w:val="21"/>
          <w:szCs w:val="21"/>
        </w:rPr>
        <w:t>各类管道连接安装要求；</w:t>
      </w:r>
    </w:p>
    <w:p w14:paraId="4500FE9F" w14:textId="77777777" w:rsidR="004108D2" w:rsidRDefault="00000000">
      <w:pPr>
        <w:topLinePunct/>
        <w:spacing w:line="360" w:lineRule="auto"/>
        <w:ind w:firstLineChars="261" w:firstLine="548"/>
        <w:rPr>
          <w:rFonts w:ascii="Times New Roman" w:hAnsi="Times New Roman"/>
          <w:bCs/>
          <w:color w:val="000000" w:themeColor="text1"/>
          <w:sz w:val="21"/>
          <w:szCs w:val="21"/>
        </w:rPr>
      </w:pPr>
      <w:r>
        <w:rPr>
          <w:rFonts w:ascii="Times New Roman" w:hAnsi="Times New Roman" w:hint="eastAsia"/>
          <w:bCs/>
          <w:color w:val="000000" w:themeColor="text1"/>
          <w:sz w:val="21"/>
          <w:szCs w:val="21"/>
        </w:rPr>
        <w:t>5</w:t>
      </w:r>
      <w:r>
        <w:rPr>
          <w:rFonts w:ascii="Times New Roman" w:hAnsi="Times New Roman"/>
          <w:bCs/>
          <w:color w:val="000000" w:themeColor="text1"/>
          <w:sz w:val="21"/>
          <w:szCs w:val="21"/>
        </w:rPr>
        <w:t>）说明新增水泵等设备参数及基础安装要求；</w:t>
      </w:r>
    </w:p>
    <w:p w14:paraId="5234F6AC" w14:textId="77777777" w:rsidR="004108D2" w:rsidRDefault="00000000">
      <w:pPr>
        <w:topLinePunct/>
        <w:spacing w:line="360" w:lineRule="auto"/>
        <w:ind w:firstLineChars="261" w:firstLine="548"/>
        <w:rPr>
          <w:rFonts w:hint="eastAsia"/>
          <w:color w:val="000000" w:themeColor="text1"/>
          <w:sz w:val="21"/>
          <w:szCs w:val="21"/>
        </w:rPr>
      </w:pPr>
      <w:r>
        <w:rPr>
          <w:rFonts w:ascii="Times New Roman" w:hAnsi="Times New Roman" w:hint="eastAsia"/>
          <w:bCs/>
          <w:color w:val="000000" w:themeColor="text1"/>
          <w:sz w:val="21"/>
          <w:szCs w:val="21"/>
        </w:rPr>
        <w:t>6</w:t>
      </w:r>
      <w:r>
        <w:rPr>
          <w:rFonts w:ascii="Times New Roman" w:hAnsi="Times New Roman"/>
          <w:bCs/>
          <w:color w:val="000000" w:themeColor="text1"/>
          <w:sz w:val="21"/>
          <w:szCs w:val="21"/>
        </w:rPr>
        <w:t>）说明各类管道及设备减振、降噪的相关措施。</w:t>
      </w:r>
      <w:bookmarkEnd w:id="17"/>
    </w:p>
    <w:p w14:paraId="54E80750"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阀门及附件的材质、型号、耐压等级及安装、控制相关要求：</w:t>
      </w:r>
    </w:p>
    <w:p w14:paraId="646D784E" w14:textId="77777777" w:rsidR="004108D2" w:rsidRDefault="00000000">
      <w:pPr>
        <w:spacing w:line="360" w:lineRule="auto"/>
        <w:ind w:firstLineChars="200" w:firstLine="420"/>
        <w:rPr>
          <w:rFonts w:ascii="Times New Roman" w:hAnsi="Times New Roman"/>
          <w:bCs/>
          <w:color w:val="000000" w:themeColor="text1"/>
          <w:sz w:val="21"/>
          <w:szCs w:val="21"/>
        </w:rPr>
      </w:pPr>
      <w:r>
        <w:rPr>
          <w:rFonts w:ascii="Times New Roman" w:hAnsi="Times New Roman"/>
          <w:bCs/>
          <w:color w:val="000000" w:themeColor="text1"/>
          <w:sz w:val="21"/>
          <w:szCs w:val="21"/>
        </w:rPr>
        <w:t>说明各系统采用报警阀、信号阀、水流指示器、压力开关、流量开关、闸阀、蝶阀、止回阀、减压阀、试水阀、排气阀、电动（磁）阀、压力表等的</w:t>
      </w:r>
      <w:bookmarkStart w:id="18" w:name="OLE_LINK11"/>
      <w:r>
        <w:rPr>
          <w:rFonts w:ascii="Times New Roman" w:hAnsi="Times New Roman"/>
          <w:bCs/>
          <w:color w:val="000000" w:themeColor="text1"/>
          <w:sz w:val="21"/>
          <w:szCs w:val="21"/>
        </w:rPr>
        <w:t>材质、型号、耐压等级及安装、控制相关要求。</w:t>
      </w:r>
      <w:bookmarkEnd w:id="18"/>
    </w:p>
    <w:p w14:paraId="56AD25EC" w14:textId="77777777" w:rsidR="004108D2" w:rsidRDefault="00000000">
      <w:pPr>
        <w:spacing w:line="360" w:lineRule="auto"/>
        <w:ind w:firstLineChars="200" w:firstLine="420"/>
        <w:rPr>
          <w:rFonts w:ascii="Times New Roman" w:hAnsi="Times New Roman"/>
          <w:bCs/>
          <w:color w:val="000000" w:themeColor="text1"/>
          <w:sz w:val="21"/>
          <w:szCs w:val="21"/>
        </w:rPr>
      </w:pPr>
      <w:r>
        <w:rPr>
          <w:rFonts w:hint="eastAsia"/>
          <w:color w:val="000000" w:themeColor="text1"/>
          <w:sz w:val="21"/>
          <w:szCs w:val="21"/>
        </w:rPr>
        <w:t>3  管道和设备冲洗、试压要求：</w:t>
      </w:r>
      <w:r>
        <w:rPr>
          <w:rFonts w:ascii="Times New Roman" w:hAnsi="Times New Roman"/>
          <w:bCs/>
          <w:color w:val="000000" w:themeColor="text1"/>
          <w:sz w:val="21"/>
          <w:szCs w:val="21"/>
        </w:rPr>
        <w:t>说明管道的冲洗、试压、消毒需要执行的</w:t>
      </w:r>
      <w:r>
        <w:rPr>
          <w:rFonts w:ascii="Times New Roman" w:hAnsi="Times New Roman" w:hint="eastAsia"/>
          <w:bCs/>
          <w:color w:val="000000" w:themeColor="text1"/>
          <w:sz w:val="21"/>
          <w:szCs w:val="21"/>
        </w:rPr>
        <w:t>标准</w:t>
      </w:r>
      <w:r>
        <w:rPr>
          <w:rFonts w:ascii="Times New Roman" w:hAnsi="Times New Roman"/>
          <w:bCs/>
          <w:color w:val="000000" w:themeColor="text1"/>
          <w:sz w:val="21"/>
          <w:szCs w:val="21"/>
        </w:rPr>
        <w:t>或规范及对应的条款号。</w:t>
      </w:r>
      <w:r>
        <w:rPr>
          <w:rFonts w:ascii="Times New Roman" w:hAnsi="Times New Roman"/>
          <w:bCs/>
          <w:color w:val="000000" w:themeColor="text1"/>
          <w:sz w:val="21"/>
          <w:szCs w:val="21"/>
        </w:rPr>
        <w:t xml:space="preserve"> </w:t>
      </w:r>
    </w:p>
    <w:p w14:paraId="4B94A38E" w14:textId="77777777" w:rsidR="004108D2" w:rsidRDefault="00000000">
      <w:pPr>
        <w:spacing w:line="360" w:lineRule="auto"/>
        <w:ind w:firstLineChars="200" w:firstLine="420"/>
        <w:rPr>
          <w:rFonts w:ascii="Times New Roman" w:hAnsi="Times New Roman"/>
          <w:bCs/>
          <w:color w:val="000000" w:themeColor="text1"/>
          <w:sz w:val="21"/>
          <w:szCs w:val="21"/>
        </w:rPr>
      </w:pPr>
      <w:r>
        <w:rPr>
          <w:rFonts w:hint="eastAsia"/>
          <w:color w:val="000000" w:themeColor="text1"/>
          <w:sz w:val="21"/>
          <w:szCs w:val="21"/>
        </w:rPr>
        <w:t>4  防腐及油漆</w:t>
      </w:r>
      <w:r>
        <w:rPr>
          <w:rFonts w:ascii="Times New Roman" w:hAnsi="Times New Roman"/>
          <w:bCs/>
          <w:color w:val="000000" w:themeColor="text1"/>
          <w:sz w:val="21"/>
          <w:szCs w:val="21"/>
        </w:rPr>
        <w:t>：说明管道防腐及</w:t>
      </w:r>
      <w:r>
        <w:rPr>
          <w:rFonts w:hint="eastAsia"/>
          <w:color w:val="000000" w:themeColor="text1"/>
          <w:sz w:val="21"/>
          <w:szCs w:val="21"/>
        </w:rPr>
        <w:t>油漆做法，包括</w:t>
      </w:r>
      <w:r>
        <w:rPr>
          <w:rFonts w:ascii="Times New Roman" w:hAnsi="Times New Roman" w:hint="eastAsia"/>
          <w:bCs/>
          <w:color w:val="000000" w:themeColor="text1"/>
          <w:sz w:val="21"/>
          <w:szCs w:val="21"/>
        </w:rPr>
        <w:t>着色标识</w:t>
      </w:r>
      <w:r>
        <w:rPr>
          <w:rFonts w:ascii="Times New Roman" w:hAnsi="Times New Roman"/>
          <w:bCs/>
          <w:color w:val="000000" w:themeColor="text1"/>
          <w:sz w:val="21"/>
          <w:szCs w:val="21"/>
        </w:rPr>
        <w:t>。</w:t>
      </w:r>
    </w:p>
    <w:p w14:paraId="205349BE" w14:textId="77777777" w:rsidR="004108D2" w:rsidRDefault="00000000">
      <w:pPr>
        <w:topLinePunct/>
        <w:spacing w:line="360" w:lineRule="auto"/>
        <w:ind w:firstLineChars="200" w:firstLine="420"/>
        <w:rPr>
          <w:rFonts w:hint="eastAsia"/>
          <w:color w:val="000000" w:themeColor="text1"/>
          <w:sz w:val="21"/>
          <w:szCs w:val="21"/>
        </w:rPr>
      </w:pPr>
      <w:r>
        <w:rPr>
          <w:rFonts w:hint="eastAsia"/>
          <w:color w:val="000000" w:themeColor="text1"/>
          <w:sz w:val="21"/>
          <w:szCs w:val="21"/>
        </w:rPr>
        <w:t>5  管道和设备的保温：</w:t>
      </w:r>
      <w:r>
        <w:rPr>
          <w:rFonts w:ascii="Times New Roman" w:hAnsi="Times New Roman"/>
          <w:bCs/>
          <w:color w:val="000000" w:themeColor="text1"/>
          <w:sz w:val="21"/>
          <w:szCs w:val="21"/>
        </w:rPr>
        <w:t>说明保温范围</w:t>
      </w:r>
      <w:r>
        <w:rPr>
          <w:rFonts w:ascii="Times New Roman" w:hAnsi="Times New Roman" w:hint="eastAsia"/>
          <w:bCs/>
          <w:color w:val="000000" w:themeColor="text1"/>
          <w:sz w:val="21"/>
          <w:szCs w:val="21"/>
        </w:rPr>
        <w:t>，</w:t>
      </w:r>
      <w:r>
        <w:rPr>
          <w:rFonts w:ascii="Times New Roman" w:hAnsi="Times New Roman"/>
          <w:bCs/>
          <w:color w:val="000000" w:themeColor="text1"/>
          <w:sz w:val="21"/>
          <w:szCs w:val="21"/>
        </w:rPr>
        <w:t>材料</w:t>
      </w:r>
      <w:r>
        <w:rPr>
          <w:rFonts w:ascii="Times New Roman" w:hAnsi="Times New Roman" w:hint="eastAsia"/>
          <w:bCs/>
          <w:color w:val="000000" w:themeColor="text1"/>
          <w:sz w:val="21"/>
          <w:szCs w:val="21"/>
        </w:rPr>
        <w:t>的类型、厚度及施工方式等</w:t>
      </w:r>
      <w:r>
        <w:rPr>
          <w:rFonts w:ascii="Times New Roman" w:hAnsi="Times New Roman"/>
          <w:bCs/>
          <w:color w:val="000000" w:themeColor="text1"/>
          <w:sz w:val="21"/>
          <w:szCs w:val="21"/>
        </w:rPr>
        <w:t>。</w:t>
      </w:r>
    </w:p>
    <w:p w14:paraId="3640B89E"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6  采用的施工及验收规范、标准图集。</w:t>
      </w:r>
    </w:p>
    <w:p w14:paraId="6BF760E2"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7  其他需要说明的问题。</w:t>
      </w:r>
    </w:p>
    <w:p w14:paraId="0C4CB5FE" w14:textId="77777777" w:rsidR="004108D2" w:rsidRDefault="004108D2">
      <w:pPr>
        <w:spacing w:line="360" w:lineRule="auto"/>
        <w:rPr>
          <w:rFonts w:hint="eastAsia"/>
          <w:color w:val="000000" w:themeColor="text1"/>
          <w:sz w:val="21"/>
          <w:szCs w:val="21"/>
        </w:rPr>
      </w:pPr>
    </w:p>
    <w:p w14:paraId="75EE765C" w14:textId="77777777" w:rsidR="004108D2" w:rsidRDefault="00000000">
      <w:pPr>
        <w:spacing w:line="360" w:lineRule="auto"/>
        <w:jc w:val="center"/>
        <w:outlineLvl w:val="1"/>
        <w:rPr>
          <w:rFonts w:hint="eastAsia"/>
          <w:color w:val="000000" w:themeColor="text1"/>
          <w:sz w:val="21"/>
          <w:szCs w:val="21"/>
        </w:rPr>
      </w:pPr>
      <w:r>
        <w:rPr>
          <w:rFonts w:hint="eastAsia"/>
          <w:color w:val="000000" w:themeColor="text1"/>
          <w:sz w:val="21"/>
          <w:szCs w:val="21"/>
        </w:rPr>
        <w:t>5.2  图纸</w:t>
      </w:r>
    </w:p>
    <w:p w14:paraId="583FA440"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5.2.1  消防给水和灭火系统设计图应包含：</w:t>
      </w:r>
    </w:p>
    <w:p w14:paraId="1C8D1CC5" w14:textId="77777777" w:rsidR="004108D2" w:rsidRDefault="00000000">
      <w:pPr>
        <w:spacing w:line="360" w:lineRule="auto"/>
        <w:ind w:firstLineChars="200" w:firstLine="420"/>
        <w:rPr>
          <w:rFonts w:hint="eastAsia"/>
          <w:color w:val="000000" w:themeColor="text1"/>
          <w:sz w:val="21"/>
          <w:szCs w:val="21"/>
        </w:rPr>
      </w:pPr>
      <w:bookmarkStart w:id="19" w:name="OLE_LINK5"/>
      <w:r>
        <w:rPr>
          <w:rFonts w:hint="eastAsia"/>
          <w:color w:val="000000" w:themeColor="text1"/>
          <w:sz w:val="21"/>
          <w:szCs w:val="21"/>
        </w:rPr>
        <w:t>1  室内消防系统图；</w:t>
      </w:r>
    </w:p>
    <w:p w14:paraId="6C956C2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 xml:space="preserve">2  消防水系统平面图； </w:t>
      </w:r>
    </w:p>
    <w:p w14:paraId="3B633C62" w14:textId="77777777" w:rsidR="004108D2" w:rsidRDefault="00000000">
      <w:pPr>
        <w:pStyle w:val="10"/>
        <w:spacing w:line="360" w:lineRule="auto"/>
        <w:rPr>
          <w:rFonts w:hint="eastAsia"/>
          <w:color w:val="000000" w:themeColor="text1"/>
          <w:sz w:val="21"/>
          <w:szCs w:val="21"/>
        </w:rPr>
      </w:pPr>
      <w:r>
        <w:rPr>
          <w:rFonts w:hint="eastAsia"/>
          <w:color w:val="000000" w:themeColor="text1"/>
          <w:sz w:val="21"/>
          <w:szCs w:val="21"/>
        </w:rPr>
        <w:t>3  气体及其他灭火系统平面图；</w:t>
      </w:r>
    </w:p>
    <w:p w14:paraId="69104D32"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消防设备房大样图；</w:t>
      </w:r>
    </w:p>
    <w:p w14:paraId="316E6FF3"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消防给排水和气体灭火计算书、主要设备材料表；</w:t>
      </w:r>
    </w:p>
    <w:bookmarkEnd w:id="19"/>
    <w:p w14:paraId="74C98F9F"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6  其他设计图纸。</w:t>
      </w:r>
    </w:p>
    <w:p w14:paraId="7397B880"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5.2.2  室内消防系统图</w:t>
      </w:r>
    </w:p>
    <w:p w14:paraId="1E8DFC84" w14:textId="77777777" w:rsidR="004108D2" w:rsidRDefault="00000000">
      <w:pPr>
        <w:spacing w:line="360" w:lineRule="auto"/>
        <w:ind w:firstLineChars="200" w:firstLine="420"/>
        <w:rPr>
          <w:rFonts w:hint="eastAsia"/>
          <w:color w:val="000000" w:themeColor="text1"/>
          <w:sz w:val="21"/>
          <w:szCs w:val="21"/>
        </w:rPr>
      </w:pPr>
      <w:bookmarkStart w:id="20" w:name="OLE_LINK7"/>
      <w:r>
        <w:rPr>
          <w:rFonts w:hint="eastAsia"/>
          <w:color w:val="000000" w:themeColor="text1"/>
          <w:sz w:val="21"/>
          <w:szCs w:val="21"/>
        </w:rPr>
        <w:t>1  各楼层编号（层数）、层面相对标高、室内外地面标高，各楼层相应控制标高应按实际标高关系表达；</w:t>
      </w:r>
    </w:p>
    <w:p w14:paraId="481D0AB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新增设施设备设置楼层标高、设计流量、扬程及功率等主要性能参数；</w:t>
      </w:r>
    </w:p>
    <w:p w14:paraId="1D3152F2"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消防系统管道及分区编号，管径，仪表、阀门及主要附件、管道坡度（设计说明或平面图中已明确者，图中可不标注管道坡度），消防减压阀、报警阀、喷淋末端试水等的试验排水管，</w:t>
      </w:r>
      <w:bookmarkStart w:id="21" w:name="OLE_LINK8"/>
      <w:r>
        <w:rPr>
          <w:rFonts w:hint="eastAsia"/>
          <w:color w:val="000000" w:themeColor="text1"/>
          <w:sz w:val="21"/>
          <w:szCs w:val="21"/>
        </w:rPr>
        <w:t>原系统入口工作压力</w:t>
      </w:r>
      <w:bookmarkEnd w:id="21"/>
      <w:r>
        <w:rPr>
          <w:rFonts w:hint="eastAsia"/>
          <w:color w:val="000000" w:themeColor="text1"/>
          <w:sz w:val="21"/>
          <w:szCs w:val="21"/>
        </w:rPr>
        <w:t>，各楼层消防给水设备的连接、引入管的管道设计流量和接口水压值；</w:t>
      </w:r>
    </w:p>
    <w:p w14:paraId="0847CB6F"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增压稳压、减压设施和大样。应绘制减压阀组大样，并注明减压阀前后压力；</w:t>
      </w:r>
    </w:p>
    <w:p w14:paraId="455419AC"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注：同一系统图不应采用展开系统原理图和系统轴测图混合的表达方式。</w:t>
      </w:r>
    </w:p>
    <w:bookmarkEnd w:id="20"/>
    <w:p w14:paraId="4669A5BD"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lastRenderedPageBreak/>
        <w:t>5.2.3  消防水系统平面图</w:t>
      </w:r>
    </w:p>
    <w:p w14:paraId="5E081DB9"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楼层名、主要轴线编号、房间名称、地面标高（当有覆土或回填层时，应同时标注结构标高和建筑标高），用水点及排水点位置，注明各种管道系统类别（包括系统分区编号），在图纸中应对特殊情况做出文字说明；</w:t>
      </w:r>
    </w:p>
    <w:p w14:paraId="786928C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消防给水管道平面布置、立管位置及编号，管道穿剪力墙处定位尺寸、标高、预留孔洞尺寸及其他必要的定位尺寸，管道穿越建筑物地下室外墙、与室外相邻的顶板或有防水要求的构（建）筑物的防水套管形式、套管管径、定位尺寸、标高等，管道穿变形缝处金属波纹管或可曲挠橡胶接头；</w:t>
      </w:r>
    </w:p>
    <w:p w14:paraId="754E740B"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管道管径、标高、主干管的定位、喷头布置间距、水炮位置、系统阀门及设备位置、末端试水及排水管位置，在给排水管道安装高度变化处用符号表示清楚，并分别标出标高。管道密集处应绘制横断面图，将管道布置定位表示清楚，应注明装修后调整的室内消火栓箱体、喷头等；</w:t>
      </w:r>
    </w:p>
    <w:p w14:paraId="5DC6BFB5"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底层（首层）等平面应注明消防引入管、排出管、水泵接合器管道等管径、标高及与建筑物的定位尺寸、平面尺寸以及指北针；</w:t>
      </w:r>
    </w:p>
    <w:p w14:paraId="2CB56A62"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5  自动喷水灭火系统、高大空间自动跟踪定位射流灭火系统平面图应结合顶棚造型及装饰隔断布置，并与灯具、火灾探测器、扬声器、风口等统一考虑，既考虑内装修美观的要求，又保证符合本专业的规范要求，同时在顶棚平面图上一并表达。</w:t>
      </w:r>
    </w:p>
    <w:p w14:paraId="46BEED1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6  局部放大图：对于给排水设备用房及管道较多处，如水泵房、水箱间、报警阀组、管井、气体消防贮瓶间等，当平面图不能交待清楚时，应绘出局部放大平面图，包括其平面图、剖面图（或轴测图），注明管道及设备的定位尺寸、平面尺寸、管径、标高等，或注明引用的详图、标准图号。宜配合装饰专业绘制消火栓箱装饰作法详图，标注消火栓箱尺寸、安装标高、墙上开洞尺寸、嵌入厚度、立管及接入支管位置及标高。</w:t>
      </w:r>
    </w:p>
    <w:p w14:paraId="259A941A"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5.2.4  气体及其他灭火系统平面图应包括以下内容：</w:t>
      </w:r>
    </w:p>
    <w:p w14:paraId="36306FE1"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楼层名、主要轴线编号、房间名称、地面标高，管网、预制灭火系统的储存装置及定位尺寸，泄压口位置、定位尺寸及标高。在图纸中应对一些特殊情况做出文字说明；</w:t>
      </w:r>
    </w:p>
    <w:p w14:paraId="7B40DAAF"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当采用气体灭火系统工作原理图时，管网灭火系统应标注喷嘴定位尺寸和位置、管道管径、标高，在管道安装高度变化处用符号表示清楚，并分别标出标高。管道密集处应在该平面中画横断面图将管道布置定位表示清楚；</w:t>
      </w:r>
    </w:p>
    <w:p w14:paraId="02126483"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其他系统（如：泡沫灭火系统，水喷雾、细水雾、自动跟踪定位射流灭火系统，防火分隔水幕，厨房灭火装置等）应根据建筑装修布置绘出设备平面布置、定位尺寸、标高、预留孔洞尺寸及其他必要的定位尺寸。</w:t>
      </w:r>
    </w:p>
    <w:p w14:paraId="16A6AFAA"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5.2.5 主要设备材料表应包含以下内容：</w:t>
      </w:r>
    </w:p>
    <w:p w14:paraId="13ADB779"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列出设备及主要材料的名称、性能参数、计数单位、数量、图例、备注使用运转说明。</w:t>
      </w:r>
    </w:p>
    <w:p w14:paraId="0A64559B" w14:textId="77777777" w:rsidR="004108D2" w:rsidRDefault="00000000">
      <w:pPr>
        <w:spacing w:line="360" w:lineRule="auto"/>
        <w:rPr>
          <w:rFonts w:hint="eastAsia"/>
          <w:sz w:val="21"/>
          <w:szCs w:val="21"/>
        </w:rPr>
      </w:pPr>
      <w:r>
        <w:rPr>
          <w:rFonts w:hint="eastAsia"/>
          <w:sz w:val="21"/>
          <w:szCs w:val="21"/>
        </w:rPr>
        <w:t>注：当建筑为部分楼层装修或楼层局部装修，且消防设计未改变原有主消防系统，仅对消火栓或</w:t>
      </w:r>
      <w:r>
        <w:rPr>
          <w:rFonts w:hint="eastAsia"/>
          <w:sz w:val="21"/>
          <w:szCs w:val="21"/>
        </w:rPr>
        <w:lastRenderedPageBreak/>
        <w:t>喷头等点位进行调整时，不需要绘制系统图。</w:t>
      </w:r>
    </w:p>
    <w:p w14:paraId="4634DB13" w14:textId="77777777" w:rsidR="004108D2" w:rsidRDefault="004108D2">
      <w:pPr>
        <w:spacing w:line="360" w:lineRule="auto"/>
        <w:rPr>
          <w:rFonts w:hint="eastAsia"/>
          <w:sz w:val="21"/>
          <w:szCs w:val="21"/>
        </w:rPr>
      </w:pPr>
    </w:p>
    <w:p w14:paraId="74C5317B" w14:textId="77777777" w:rsidR="004108D2" w:rsidRDefault="00000000">
      <w:pPr>
        <w:spacing w:line="360" w:lineRule="auto"/>
        <w:jc w:val="center"/>
        <w:outlineLvl w:val="1"/>
        <w:rPr>
          <w:rFonts w:hint="eastAsia"/>
          <w:color w:val="FF0000"/>
          <w:sz w:val="21"/>
          <w:szCs w:val="21"/>
        </w:rPr>
      </w:pPr>
      <w:r>
        <w:rPr>
          <w:rFonts w:hint="eastAsia"/>
          <w:color w:val="000000" w:themeColor="text1"/>
          <w:sz w:val="21"/>
          <w:szCs w:val="21"/>
        </w:rPr>
        <w:t>5.3  计算</w:t>
      </w:r>
    </w:p>
    <w:p w14:paraId="4C0823C2" w14:textId="77777777" w:rsidR="004108D2" w:rsidRDefault="00000000">
      <w:pPr>
        <w:spacing w:line="360" w:lineRule="auto"/>
        <w:rPr>
          <w:rFonts w:hint="eastAsia"/>
          <w:color w:val="000000" w:themeColor="text1"/>
          <w:sz w:val="21"/>
          <w:szCs w:val="21"/>
        </w:rPr>
      </w:pPr>
      <w:r>
        <w:rPr>
          <w:rFonts w:hint="eastAsia"/>
          <w:color w:val="000000" w:themeColor="text1"/>
          <w:sz w:val="21"/>
          <w:szCs w:val="21"/>
        </w:rPr>
        <w:t>5.3.1 消防给排水和气体灭火</w:t>
      </w:r>
      <w:r>
        <w:rPr>
          <w:rFonts w:hint="eastAsia"/>
          <w:sz w:val="21"/>
          <w:szCs w:val="21"/>
        </w:rPr>
        <w:t>计算</w:t>
      </w:r>
      <w:bookmarkStart w:id="22" w:name="OLE_LINK15"/>
      <w:r>
        <w:rPr>
          <w:rFonts w:hint="eastAsia"/>
          <w:color w:val="000000" w:themeColor="text1"/>
          <w:sz w:val="21"/>
          <w:szCs w:val="21"/>
        </w:rPr>
        <w:t>应包含以下内容：</w:t>
      </w:r>
    </w:p>
    <w:bookmarkEnd w:id="22"/>
    <w:p w14:paraId="6F50AEDA"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1  消火栓系统：设计流量，消防用水量、消防管道管径计算，水泵流量和扬程计算；</w:t>
      </w:r>
    </w:p>
    <w:p w14:paraId="0550D82F"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2  自动喷水灭火系统（含水幕、雨淋、水喷雾、高压细水雾、泡沫等）：设计基本参数、系统设计流量计算、消防管道管径计算、水泵流量和扬程计算；</w:t>
      </w:r>
    </w:p>
    <w:p w14:paraId="098247A3"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3  自动跟踪定位射流灭火系统：系统设计流量计算、消防管道管径计算、水泵流量和扬程计算；</w:t>
      </w:r>
    </w:p>
    <w:p w14:paraId="6602F368" w14:textId="77777777" w:rsidR="004108D2" w:rsidRDefault="00000000">
      <w:pPr>
        <w:spacing w:line="360" w:lineRule="auto"/>
        <w:ind w:firstLineChars="200" w:firstLine="420"/>
        <w:rPr>
          <w:rFonts w:hint="eastAsia"/>
          <w:color w:val="000000" w:themeColor="text1"/>
          <w:sz w:val="21"/>
          <w:szCs w:val="21"/>
        </w:rPr>
      </w:pPr>
      <w:r>
        <w:rPr>
          <w:rFonts w:hint="eastAsia"/>
          <w:color w:val="000000" w:themeColor="text1"/>
          <w:sz w:val="21"/>
          <w:szCs w:val="21"/>
        </w:rPr>
        <w:t>4  气体灭火系统：灭火剂用量计算、泄压口面积计算；</w:t>
      </w:r>
    </w:p>
    <w:p w14:paraId="1A40C9A8" w14:textId="77777777" w:rsidR="004108D2" w:rsidRDefault="00000000">
      <w:pPr>
        <w:spacing w:line="360" w:lineRule="auto"/>
        <w:ind w:firstLineChars="200" w:firstLine="420"/>
        <w:rPr>
          <w:rFonts w:hint="eastAsia"/>
          <w:color w:val="FF0000"/>
          <w:sz w:val="21"/>
          <w:szCs w:val="21"/>
        </w:rPr>
      </w:pPr>
      <w:r>
        <w:rPr>
          <w:rFonts w:hint="eastAsia"/>
          <w:color w:val="000000" w:themeColor="text1"/>
          <w:sz w:val="21"/>
          <w:szCs w:val="21"/>
        </w:rPr>
        <w:t>5  当建筑为部分楼层装修或楼层局部装修，装修设计未改变原有使用用途，且消防设计未改变原有主消防系统，仅对消火栓或喷头等点位进行调整时，管径等应计算确定，可不出计算书，主要计算参数在设计说明表达即可。</w:t>
      </w:r>
    </w:p>
    <w:p w14:paraId="4284E296" w14:textId="77777777" w:rsidR="004108D2" w:rsidRDefault="00000000">
      <w:pPr>
        <w:spacing w:line="360" w:lineRule="auto"/>
        <w:jc w:val="both"/>
        <w:rPr>
          <w:rFonts w:asciiTheme="minorEastAsia" w:eastAsiaTheme="minorEastAsia" w:hAnsiTheme="minorEastAsia" w:hint="eastAsia"/>
          <w:sz w:val="21"/>
          <w:szCs w:val="21"/>
        </w:rPr>
      </w:pPr>
      <w:r>
        <w:rPr>
          <w:rFonts w:hint="eastAsia"/>
          <w:sz w:val="21"/>
          <w:szCs w:val="21"/>
        </w:rPr>
        <w:t>注：计算内容在说明或者图纸合适的位置表达。</w:t>
      </w:r>
    </w:p>
    <w:p w14:paraId="7EF562F0" w14:textId="77777777" w:rsidR="004108D2" w:rsidRDefault="004108D2">
      <w:pPr>
        <w:spacing w:line="360" w:lineRule="auto"/>
        <w:rPr>
          <w:rFonts w:hint="eastAsia"/>
          <w:color w:val="000000" w:themeColor="text1"/>
          <w:sz w:val="21"/>
          <w:szCs w:val="21"/>
        </w:rPr>
      </w:pPr>
    </w:p>
    <w:p w14:paraId="26E19836" w14:textId="77777777" w:rsidR="004108D2" w:rsidRDefault="004108D2">
      <w:pPr>
        <w:spacing w:line="360" w:lineRule="auto"/>
        <w:rPr>
          <w:rFonts w:hint="eastAsia"/>
          <w:color w:val="000000" w:themeColor="text1"/>
          <w:sz w:val="21"/>
          <w:szCs w:val="21"/>
        </w:rPr>
      </w:pPr>
    </w:p>
    <w:p w14:paraId="37990F62" w14:textId="77777777" w:rsidR="004108D2" w:rsidRDefault="00000000">
      <w:pPr>
        <w:spacing w:line="360" w:lineRule="auto"/>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6  防烟排烟系统</w:t>
      </w:r>
    </w:p>
    <w:p w14:paraId="05EFEC2F" w14:textId="77777777" w:rsidR="004108D2" w:rsidRDefault="004108D2">
      <w:pPr>
        <w:adjustRightInd w:val="0"/>
        <w:snapToGrid w:val="0"/>
        <w:spacing w:line="360" w:lineRule="auto"/>
        <w:rPr>
          <w:rFonts w:hint="eastAsia"/>
          <w:color w:val="000000" w:themeColor="text1"/>
          <w:sz w:val="21"/>
          <w:szCs w:val="21"/>
        </w:rPr>
      </w:pPr>
    </w:p>
    <w:p w14:paraId="604488C9" w14:textId="77777777" w:rsidR="004108D2" w:rsidRDefault="00000000">
      <w:pPr>
        <w:adjustRightInd w:val="0"/>
        <w:snapToGrid w:val="0"/>
        <w:spacing w:line="360" w:lineRule="auto"/>
        <w:jc w:val="center"/>
        <w:outlineLvl w:val="1"/>
        <w:rPr>
          <w:rFonts w:hint="eastAsia"/>
          <w:color w:val="000000" w:themeColor="text1"/>
          <w:sz w:val="21"/>
          <w:szCs w:val="21"/>
        </w:rPr>
      </w:pPr>
      <w:r>
        <w:rPr>
          <w:rFonts w:hint="eastAsia"/>
          <w:color w:val="000000" w:themeColor="text1"/>
          <w:sz w:val="21"/>
          <w:szCs w:val="21"/>
        </w:rPr>
        <w:t xml:space="preserve">6.1  设计与施工说明 </w:t>
      </w:r>
    </w:p>
    <w:p w14:paraId="40406C53"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6.1.1  工程概况</w:t>
      </w:r>
    </w:p>
    <w:p w14:paraId="028875D0" w14:textId="77777777" w:rsidR="004108D2" w:rsidRDefault="00000000">
      <w:pPr>
        <w:adjustRightInd w:val="0"/>
        <w:snapToGrid w:val="0"/>
        <w:spacing w:line="360" w:lineRule="auto"/>
        <w:ind w:firstLineChars="200" w:firstLine="420"/>
        <w:rPr>
          <w:rFonts w:hint="eastAsia"/>
          <w:sz w:val="21"/>
          <w:szCs w:val="21"/>
        </w:rPr>
      </w:pPr>
      <w:r>
        <w:rPr>
          <w:rFonts w:hint="eastAsia"/>
          <w:sz w:val="21"/>
          <w:szCs w:val="21"/>
        </w:rPr>
        <w:t>1 建设单位、建筑名称、建设地点、装修前后使用功能、规模（总建筑面积、装修设计面积、建筑高度、层数）、主体工程施工图审查合格备案时间（或主体建筑竣工验收时间）、主体结构形式等；</w:t>
      </w:r>
    </w:p>
    <w:p w14:paraId="481C4EE1" w14:textId="77777777" w:rsidR="004108D2" w:rsidRDefault="00000000">
      <w:pPr>
        <w:adjustRightInd w:val="0"/>
        <w:snapToGrid w:val="0"/>
        <w:spacing w:line="360" w:lineRule="auto"/>
        <w:ind w:firstLineChars="200" w:firstLine="420"/>
        <w:rPr>
          <w:rFonts w:hint="eastAsia"/>
          <w:sz w:val="21"/>
          <w:szCs w:val="21"/>
        </w:rPr>
      </w:pPr>
      <w:r>
        <w:rPr>
          <w:rFonts w:hint="eastAsia"/>
          <w:sz w:val="21"/>
          <w:szCs w:val="21"/>
        </w:rPr>
        <w:t>2 建筑火灾危险性或防火分类；</w:t>
      </w:r>
    </w:p>
    <w:p w14:paraId="010AEEED" w14:textId="77777777" w:rsidR="004108D2" w:rsidRDefault="00000000">
      <w:pPr>
        <w:adjustRightInd w:val="0"/>
        <w:snapToGrid w:val="0"/>
        <w:spacing w:line="360" w:lineRule="auto"/>
        <w:ind w:firstLineChars="200" w:firstLine="420"/>
        <w:rPr>
          <w:rFonts w:hint="eastAsia"/>
          <w:sz w:val="21"/>
          <w:szCs w:val="21"/>
        </w:rPr>
      </w:pPr>
      <w:r>
        <w:rPr>
          <w:sz w:val="21"/>
          <w:szCs w:val="21"/>
        </w:rPr>
        <w:t>3 内部装修设计范围及内容；</w:t>
      </w:r>
    </w:p>
    <w:p w14:paraId="1B7CB4C5" w14:textId="77777777" w:rsidR="004108D2" w:rsidRDefault="00000000">
      <w:pPr>
        <w:adjustRightInd w:val="0"/>
        <w:snapToGrid w:val="0"/>
        <w:spacing w:line="360" w:lineRule="auto"/>
        <w:ind w:firstLineChars="200" w:firstLine="420"/>
        <w:rPr>
          <w:rFonts w:hint="eastAsia"/>
          <w:sz w:val="21"/>
          <w:szCs w:val="21"/>
        </w:rPr>
      </w:pPr>
      <w:r>
        <w:rPr>
          <w:rFonts w:hint="eastAsia"/>
          <w:sz w:val="21"/>
          <w:szCs w:val="21"/>
        </w:rPr>
        <w:t>4 建筑物装修范围内的原防烟排烟系统设计及改动情况。</w:t>
      </w:r>
    </w:p>
    <w:p w14:paraId="1A2FA5AA"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6.1.2  设计依据</w:t>
      </w:r>
    </w:p>
    <w:p w14:paraId="30F31D4C" w14:textId="77777777" w:rsidR="004108D2" w:rsidRDefault="00000000">
      <w:pPr>
        <w:spacing w:line="360" w:lineRule="auto"/>
        <w:ind w:firstLineChars="200" w:firstLine="420"/>
        <w:rPr>
          <w:rFonts w:hint="eastAsia"/>
          <w:color w:val="000000" w:themeColor="text1"/>
          <w:sz w:val="21"/>
          <w:szCs w:val="21"/>
        </w:rPr>
      </w:pPr>
      <w:r>
        <w:rPr>
          <w:rFonts w:hint="eastAsia"/>
          <w:sz w:val="21"/>
          <w:szCs w:val="21"/>
        </w:rPr>
        <w:t>国家及我市</w:t>
      </w:r>
      <w:r>
        <w:rPr>
          <w:rFonts w:hint="eastAsia"/>
          <w:color w:val="000000" w:themeColor="text1"/>
          <w:sz w:val="21"/>
          <w:szCs w:val="21"/>
        </w:rPr>
        <w:t>建设工程法律法规、建设管理规定、工程建设消防技术标准、主体工程的相关批准文件。</w:t>
      </w:r>
    </w:p>
    <w:p w14:paraId="79B7C715"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6.1.3  设计说明</w:t>
      </w:r>
    </w:p>
    <w:p w14:paraId="1A5D6A5A"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1  自然通风：采用自然通风的区域及可开启外窗（口）的设置情况、可开启有效面积、手动开启装置等；</w:t>
      </w:r>
    </w:p>
    <w:p w14:paraId="0CC5C85A"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2  机械防烟：列表说明机械防烟系统设置情况，包括系统编号、服务部位、计算风量、查表风量、设计风量、风机参数、风机位置等信息，说明机械加压送风系统各部位余压值、手动及</w:t>
      </w:r>
      <w:r>
        <w:rPr>
          <w:rFonts w:hint="eastAsia"/>
          <w:color w:val="000000" w:themeColor="text1"/>
          <w:sz w:val="21"/>
          <w:szCs w:val="21"/>
        </w:rPr>
        <w:lastRenderedPageBreak/>
        <w:t>联动控制方式、应急排烟窗设置情况等；</w:t>
      </w:r>
    </w:p>
    <w:p w14:paraId="1AA3ED61" w14:textId="77777777" w:rsidR="004108D2" w:rsidRDefault="00000000">
      <w:pPr>
        <w:adjustRightInd w:val="0"/>
        <w:snapToGrid w:val="0"/>
        <w:spacing w:line="360" w:lineRule="auto"/>
        <w:ind w:firstLineChars="300" w:firstLine="630"/>
        <w:jc w:val="center"/>
        <w:rPr>
          <w:rFonts w:hint="eastAsia"/>
          <w:color w:val="000000" w:themeColor="text1"/>
          <w:sz w:val="21"/>
          <w:szCs w:val="21"/>
        </w:rPr>
      </w:pPr>
      <w:r>
        <w:rPr>
          <w:rFonts w:hint="eastAsia"/>
          <w:color w:val="000000" w:themeColor="text1"/>
          <w:sz w:val="21"/>
          <w:szCs w:val="21"/>
        </w:rPr>
        <w:t>表6.1 机械防烟系统设置表</w:t>
      </w:r>
    </w:p>
    <w:tbl>
      <w:tblPr>
        <w:tblStyle w:val="ac"/>
        <w:tblW w:w="4995"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368"/>
        <w:gridCol w:w="1239"/>
        <w:gridCol w:w="1239"/>
        <w:gridCol w:w="1240"/>
        <w:gridCol w:w="1240"/>
        <w:gridCol w:w="1240"/>
        <w:gridCol w:w="1240"/>
      </w:tblGrid>
      <w:tr w:rsidR="004108D2" w14:paraId="4439E7D1" w14:textId="77777777">
        <w:trPr>
          <w:trHeight w:val="574"/>
        </w:trPr>
        <w:tc>
          <w:tcPr>
            <w:tcW w:w="776" w:type="pct"/>
            <w:tcBorders>
              <w:bottom w:val="single" w:sz="4" w:space="0" w:color="auto"/>
              <w:right w:val="single" w:sz="4" w:space="0" w:color="auto"/>
            </w:tcBorders>
            <w:vAlign w:val="center"/>
          </w:tcPr>
          <w:p w14:paraId="1DD65D0F"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系统</w:t>
            </w:r>
          </w:p>
          <w:p w14:paraId="43BCD27A"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编号</w:t>
            </w:r>
          </w:p>
        </w:tc>
        <w:tc>
          <w:tcPr>
            <w:tcW w:w="703" w:type="pct"/>
            <w:tcBorders>
              <w:left w:val="single" w:sz="4" w:space="0" w:color="auto"/>
              <w:bottom w:val="single" w:sz="4" w:space="0" w:color="auto"/>
              <w:right w:val="single" w:sz="4" w:space="0" w:color="auto"/>
            </w:tcBorders>
            <w:vAlign w:val="center"/>
          </w:tcPr>
          <w:p w14:paraId="3DE37DD8"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服务</w:t>
            </w:r>
          </w:p>
          <w:p w14:paraId="5B5F940B"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部位</w:t>
            </w:r>
          </w:p>
        </w:tc>
        <w:tc>
          <w:tcPr>
            <w:tcW w:w="703" w:type="pct"/>
            <w:tcBorders>
              <w:left w:val="single" w:sz="4" w:space="0" w:color="auto"/>
              <w:bottom w:val="single" w:sz="4" w:space="0" w:color="auto"/>
              <w:right w:val="single" w:sz="4" w:space="0" w:color="auto"/>
            </w:tcBorders>
            <w:vAlign w:val="center"/>
          </w:tcPr>
          <w:p w14:paraId="7CBF5C42"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计算</w:t>
            </w:r>
          </w:p>
          <w:p w14:paraId="54435041"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风量</w:t>
            </w:r>
          </w:p>
        </w:tc>
        <w:tc>
          <w:tcPr>
            <w:tcW w:w="704" w:type="pct"/>
            <w:tcBorders>
              <w:left w:val="single" w:sz="4" w:space="0" w:color="auto"/>
              <w:bottom w:val="single" w:sz="4" w:space="0" w:color="auto"/>
              <w:right w:val="single" w:sz="4" w:space="0" w:color="auto"/>
            </w:tcBorders>
            <w:vAlign w:val="center"/>
          </w:tcPr>
          <w:p w14:paraId="356AA641"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查表</w:t>
            </w:r>
          </w:p>
          <w:p w14:paraId="5778E0E1"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风量</w:t>
            </w:r>
          </w:p>
        </w:tc>
        <w:tc>
          <w:tcPr>
            <w:tcW w:w="704" w:type="pct"/>
            <w:tcBorders>
              <w:left w:val="single" w:sz="4" w:space="0" w:color="auto"/>
              <w:bottom w:val="single" w:sz="4" w:space="0" w:color="auto"/>
              <w:right w:val="single" w:sz="4" w:space="0" w:color="auto"/>
            </w:tcBorders>
            <w:vAlign w:val="center"/>
          </w:tcPr>
          <w:p w14:paraId="53580CB3"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设计</w:t>
            </w:r>
          </w:p>
          <w:p w14:paraId="73EC1D9E"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风量</w:t>
            </w:r>
          </w:p>
        </w:tc>
        <w:tc>
          <w:tcPr>
            <w:tcW w:w="704" w:type="pct"/>
            <w:tcBorders>
              <w:left w:val="single" w:sz="4" w:space="0" w:color="auto"/>
              <w:bottom w:val="single" w:sz="4" w:space="0" w:color="auto"/>
              <w:right w:val="single" w:sz="4" w:space="0" w:color="auto"/>
            </w:tcBorders>
            <w:vAlign w:val="center"/>
          </w:tcPr>
          <w:p w14:paraId="44393A7F"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风机</w:t>
            </w:r>
          </w:p>
          <w:p w14:paraId="6285FCF7"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参数</w:t>
            </w:r>
          </w:p>
        </w:tc>
        <w:tc>
          <w:tcPr>
            <w:tcW w:w="704" w:type="pct"/>
            <w:tcBorders>
              <w:left w:val="single" w:sz="4" w:space="0" w:color="auto"/>
              <w:bottom w:val="single" w:sz="4" w:space="0" w:color="auto"/>
            </w:tcBorders>
            <w:vAlign w:val="center"/>
          </w:tcPr>
          <w:p w14:paraId="49467FF9"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风机</w:t>
            </w:r>
          </w:p>
          <w:p w14:paraId="30A8510B"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位置</w:t>
            </w:r>
          </w:p>
        </w:tc>
      </w:tr>
      <w:tr w:rsidR="004108D2" w14:paraId="15761243" w14:textId="77777777">
        <w:trPr>
          <w:trHeight w:val="468"/>
        </w:trPr>
        <w:tc>
          <w:tcPr>
            <w:tcW w:w="776" w:type="pct"/>
            <w:tcBorders>
              <w:top w:val="single" w:sz="4" w:space="0" w:color="auto"/>
              <w:bottom w:val="single" w:sz="4" w:space="0" w:color="auto"/>
              <w:right w:val="single" w:sz="4" w:space="0" w:color="auto"/>
            </w:tcBorders>
          </w:tcPr>
          <w:p w14:paraId="7C7F0813"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3" w:type="pct"/>
            <w:tcBorders>
              <w:top w:val="single" w:sz="4" w:space="0" w:color="auto"/>
              <w:left w:val="single" w:sz="4" w:space="0" w:color="auto"/>
              <w:bottom w:val="single" w:sz="4" w:space="0" w:color="auto"/>
              <w:right w:val="single" w:sz="4" w:space="0" w:color="auto"/>
            </w:tcBorders>
          </w:tcPr>
          <w:p w14:paraId="3065C839"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3" w:type="pct"/>
            <w:tcBorders>
              <w:top w:val="single" w:sz="4" w:space="0" w:color="auto"/>
              <w:left w:val="single" w:sz="4" w:space="0" w:color="auto"/>
              <w:bottom w:val="single" w:sz="4" w:space="0" w:color="auto"/>
              <w:right w:val="single" w:sz="4" w:space="0" w:color="auto"/>
            </w:tcBorders>
          </w:tcPr>
          <w:p w14:paraId="4BBF0E58"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right w:val="single" w:sz="4" w:space="0" w:color="auto"/>
            </w:tcBorders>
          </w:tcPr>
          <w:p w14:paraId="7B96256D"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right w:val="single" w:sz="4" w:space="0" w:color="auto"/>
            </w:tcBorders>
          </w:tcPr>
          <w:p w14:paraId="4A26B02C"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right w:val="single" w:sz="4" w:space="0" w:color="auto"/>
            </w:tcBorders>
          </w:tcPr>
          <w:p w14:paraId="49415F47"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tcBorders>
          </w:tcPr>
          <w:p w14:paraId="6BF0F1B8"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r>
      <w:tr w:rsidR="004108D2" w14:paraId="09A213E9" w14:textId="77777777">
        <w:trPr>
          <w:trHeight w:val="468"/>
        </w:trPr>
        <w:tc>
          <w:tcPr>
            <w:tcW w:w="776" w:type="pct"/>
            <w:tcBorders>
              <w:top w:val="single" w:sz="4" w:space="0" w:color="auto"/>
              <w:right w:val="single" w:sz="4" w:space="0" w:color="auto"/>
            </w:tcBorders>
          </w:tcPr>
          <w:p w14:paraId="6DA755E6"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3" w:type="pct"/>
            <w:tcBorders>
              <w:top w:val="single" w:sz="4" w:space="0" w:color="auto"/>
              <w:left w:val="single" w:sz="4" w:space="0" w:color="auto"/>
              <w:right w:val="single" w:sz="4" w:space="0" w:color="auto"/>
            </w:tcBorders>
          </w:tcPr>
          <w:p w14:paraId="47975649"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3" w:type="pct"/>
            <w:tcBorders>
              <w:top w:val="single" w:sz="4" w:space="0" w:color="auto"/>
              <w:left w:val="single" w:sz="4" w:space="0" w:color="auto"/>
              <w:right w:val="single" w:sz="4" w:space="0" w:color="auto"/>
            </w:tcBorders>
          </w:tcPr>
          <w:p w14:paraId="13D60092"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right w:val="single" w:sz="4" w:space="0" w:color="auto"/>
            </w:tcBorders>
          </w:tcPr>
          <w:p w14:paraId="13E0908C"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right w:val="single" w:sz="4" w:space="0" w:color="auto"/>
            </w:tcBorders>
          </w:tcPr>
          <w:p w14:paraId="2916047B"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right w:val="single" w:sz="4" w:space="0" w:color="auto"/>
            </w:tcBorders>
          </w:tcPr>
          <w:p w14:paraId="4CB6B04F"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tcBorders>
          </w:tcPr>
          <w:p w14:paraId="1796A76F"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r>
    </w:tbl>
    <w:p w14:paraId="29E2892B"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3  自然排烟：采用自然排烟的区域及自然排烟窗（口）的设置情况、</w:t>
      </w:r>
      <w:r>
        <w:rPr>
          <w:rFonts w:hint="eastAsia"/>
          <w:sz w:val="21"/>
          <w:szCs w:val="21"/>
        </w:rPr>
        <w:t>补风方式、</w:t>
      </w:r>
      <w:r>
        <w:rPr>
          <w:rFonts w:hint="eastAsia"/>
          <w:color w:val="000000" w:themeColor="text1"/>
          <w:sz w:val="21"/>
          <w:szCs w:val="21"/>
        </w:rPr>
        <w:t>可开启有效面积、手动开启装置、自动开启装置；</w:t>
      </w:r>
    </w:p>
    <w:p w14:paraId="72B500F2"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4  机械排烟: 系统编号、服务部位、计算风量、设计风量、风机参数、风机位置、补风方式等信息，说明机械排烟系统手动及联动控制方式；</w:t>
      </w:r>
    </w:p>
    <w:p w14:paraId="24F24B50" w14:textId="77777777" w:rsidR="004108D2" w:rsidRDefault="00000000">
      <w:pPr>
        <w:adjustRightInd w:val="0"/>
        <w:snapToGrid w:val="0"/>
        <w:spacing w:line="360" w:lineRule="auto"/>
        <w:jc w:val="center"/>
        <w:rPr>
          <w:rFonts w:hint="eastAsia"/>
          <w:color w:val="000000" w:themeColor="text1"/>
          <w:sz w:val="21"/>
          <w:szCs w:val="21"/>
        </w:rPr>
      </w:pPr>
      <w:r>
        <w:rPr>
          <w:rFonts w:hint="eastAsia"/>
          <w:color w:val="000000" w:themeColor="text1"/>
          <w:sz w:val="21"/>
          <w:szCs w:val="21"/>
        </w:rPr>
        <w:t>表6.2 机械排烟系统设置表</w:t>
      </w:r>
    </w:p>
    <w:tbl>
      <w:tblPr>
        <w:tblStyle w:val="ac"/>
        <w:tblW w:w="4995"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368"/>
        <w:gridCol w:w="1240"/>
        <w:gridCol w:w="1240"/>
        <w:gridCol w:w="1240"/>
        <w:gridCol w:w="1240"/>
        <w:gridCol w:w="1240"/>
        <w:gridCol w:w="1238"/>
      </w:tblGrid>
      <w:tr w:rsidR="004108D2" w14:paraId="303B7D99" w14:textId="77777777">
        <w:trPr>
          <w:trHeight w:val="574"/>
        </w:trPr>
        <w:tc>
          <w:tcPr>
            <w:tcW w:w="777" w:type="pct"/>
            <w:tcBorders>
              <w:bottom w:val="single" w:sz="4" w:space="0" w:color="auto"/>
              <w:right w:val="single" w:sz="4" w:space="0" w:color="auto"/>
            </w:tcBorders>
            <w:vAlign w:val="center"/>
          </w:tcPr>
          <w:p w14:paraId="7E3FF83A"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系统</w:t>
            </w:r>
          </w:p>
          <w:p w14:paraId="7722C3CD"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编号</w:t>
            </w:r>
          </w:p>
        </w:tc>
        <w:tc>
          <w:tcPr>
            <w:tcW w:w="704" w:type="pct"/>
            <w:tcBorders>
              <w:left w:val="single" w:sz="4" w:space="0" w:color="auto"/>
              <w:bottom w:val="single" w:sz="4" w:space="0" w:color="auto"/>
              <w:right w:val="single" w:sz="4" w:space="0" w:color="auto"/>
            </w:tcBorders>
            <w:vAlign w:val="center"/>
          </w:tcPr>
          <w:p w14:paraId="0BBE7DB2"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服务</w:t>
            </w:r>
          </w:p>
          <w:p w14:paraId="25E8D0A2"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部位</w:t>
            </w:r>
          </w:p>
        </w:tc>
        <w:tc>
          <w:tcPr>
            <w:tcW w:w="704" w:type="pct"/>
            <w:tcBorders>
              <w:left w:val="single" w:sz="4" w:space="0" w:color="auto"/>
              <w:bottom w:val="single" w:sz="4" w:space="0" w:color="auto"/>
              <w:right w:val="single" w:sz="4" w:space="0" w:color="auto"/>
            </w:tcBorders>
            <w:vAlign w:val="center"/>
          </w:tcPr>
          <w:p w14:paraId="6F98AED1"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计算</w:t>
            </w:r>
          </w:p>
          <w:p w14:paraId="4F776B35"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风量</w:t>
            </w:r>
          </w:p>
        </w:tc>
        <w:tc>
          <w:tcPr>
            <w:tcW w:w="704" w:type="pct"/>
            <w:tcBorders>
              <w:left w:val="single" w:sz="4" w:space="0" w:color="auto"/>
              <w:bottom w:val="single" w:sz="4" w:space="0" w:color="auto"/>
              <w:right w:val="single" w:sz="4" w:space="0" w:color="auto"/>
            </w:tcBorders>
            <w:vAlign w:val="center"/>
          </w:tcPr>
          <w:p w14:paraId="33589DA8"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设计</w:t>
            </w:r>
          </w:p>
          <w:p w14:paraId="69A501DB"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风量</w:t>
            </w:r>
          </w:p>
        </w:tc>
        <w:tc>
          <w:tcPr>
            <w:tcW w:w="704" w:type="pct"/>
            <w:tcBorders>
              <w:left w:val="single" w:sz="4" w:space="0" w:color="auto"/>
              <w:bottom w:val="single" w:sz="4" w:space="0" w:color="auto"/>
              <w:right w:val="single" w:sz="4" w:space="0" w:color="auto"/>
            </w:tcBorders>
            <w:vAlign w:val="center"/>
          </w:tcPr>
          <w:p w14:paraId="7A4527DD"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风机</w:t>
            </w:r>
          </w:p>
          <w:p w14:paraId="4A174C69"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参数</w:t>
            </w:r>
          </w:p>
        </w:tc>
        <w:tc>
          <w:tcPr>
            <w:tcW w:w="704" w:type="pct"/>
            <w:tcBorders>
              <w:left w:val="single" w:sz="4" w:space="0" w:color="auto"/>
              <w:bottom w:val="single" w:sz="4" w:space="0" w:color="auto"/>
              <w:right w:val="single" w:sz="4" w:space="0" w:color="auto"/>
            </w:tcBorders>
            <w:vAlign w:val="center"/>
          </w:tcPr>
          <w:p w14:paraId="7ADB2D2F"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风机</w:t>
            </w:r>
          </w:p>
          <w:p w14:paraId="45616A7F"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位置</w:t>
            </w:r>
          </w:p>
        </w:tc>
        <w:tc>
          <w:tcPr>
            <w:tcW w:w="704" w:type="pct"/>
            <w:tcBorders>
              <w:left w:val="single" w:sz="4" w:space="0" w:color="auto"/>
              <w:bottom w:val="single" w:sz="4" w:space="0" w:color="auto"/>
            </w:tcBorders>
            <w:vAlign w:val="center"/>
          </w:tcPr>
          <w:p w14:paraId="453F5EE1"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补风</w:t>
            </w:r>
          </w:p>
          <w:p w14:paraId="2B27C84A"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方式</w:t>
            </w:r>
          </w:p>
        </w:tc>
      </w:tr>
      <w:tr w:rsidR="004108D2" w14:paraId="60BC38DD" w14:textId="77777777">
        <w:trPr>
          <w:trHeight w:val="468"/>
        </w:trPr>
        <w:tc>
          <w:tcPr>
            <w:tcW w:w="777" w:type="pct"/>
            <w:tcBorders>
              <w:top w:val="single" w:sz="4" w:space="0" w:color="auto"/>
              <w:bottom w:val="single" w:sz="4" w:space="0" w:color="auto"/>
              <w:right w:val="single" w:sz="4" w:space="0" w:color="auto"/>
            </w:tcBorders>
          </w:tcPr>
          <w:p w14:paraId="754E31B1"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right w:val="single" w:sz="4" w:space="0" w:color="auto"/>
            </w:tcBorders>
          </w:tcPr>
          <w:p w14:paraId="53D54EB5"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right w:val="single" w:sz="4" w:space="0" w:color="auto"/>
            </w:tcBorders>
          </w:tcPr>
          <w:p w14:paraId="393955E3"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right w:val="single" w:sz="4" w:space="0" w:color="auto"/>
            </w:tcBorders>
          </w:tcPr>
          <w:p w14:paraId="67A0C106"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right w:val="single" w:sz="4" w:space="0" w:color="auto"/>
            </w:tcBorders>
          </w:tcPr>
          <w:p w14:paraId="1D1A0209"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right w:val="single" w:sz="4" w:space="0" w:color="auto"/>
            </w:tcBorders>
          </w:tcPr>
          <w:p w14:paraId="09CCDA9B"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bottom w:val="single" w:sz="4" w:space="0" w:color="auto"/>
            </w:tcBorders>
          </w:tcPr>
          <w:p w14:paraId="12EB1CCA"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r>
      <w:tr w:rsidR="004108D2" w14:paraId="5A137CBD" w14:textId="77777777">
        <w:trPr>
          <w:trHeight w:val="468"/>
        </w:trPr>
        <w:tc>
          <w:tcPr>
            <w:tcW w:w="777" w:type="pct"/>
            <w:tcBorders>
              <w:top w:val="single" w:sz="4" w:space="0" w:color="auto"/>
              <w:right w:val="single" w:sz="4" w:space="0" w:color="auto"/>
            </w:tcBorders>
          </w:tcPr>
          <w:p w14:paraId="2FDE5B11"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right w:val="single" w:sz="4" w:space="0" w:color="auto"/>
            </w:tcBorders>
          </w:tcPr>
          <w:p w14:paraId="00585A6B"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right w:val="single" w:sz="4" w:space="0" w:color="auto"/>
            </w:tcBorders>
          </w:tcPr>
          <w:p w14:paraId="58917A09"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right w:val="single" w:sz="4" w:space="0" w:color="auto"/>
            </w:tcBorders>
          </w:tcPr>
          <w:p w14:paraId="600389D4"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right w:val="single" w:sz="4" w:space="0" w:color="auto"/>
            </w:tcBorders>
          </w:tcPr>
          <w:p w14:paraId="02CB7B16"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right w:val="single" w:sz="4" w:space="0" w:color="auto"/>
            </w:tcBorders>
          </w:tcPr>
          <w:p w14:paraId="533DB223"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c>
          <w:tcPr>
            <w:tcW w:w="704" w:type="pct"/>
            <w:tcBorders>
              <w:top w:val="single" w:sz="4" w:space="0" w:color="auto"/>
              <w:left w:val="single" w:sz="4" w:space="0" w:color="auto"/>
            </w:tcBorders>
          </w:tcPr>
          <w:p w14:paraId="00E7DCEF" w14:textId="77777777" w:rsidR="004108D2" w:rsidRDefault="00000000">
            <w:pPr>
              <w:adjustRightInd w:val="0"/>
              <w:snapToGrid w:val="0"/>
              <w:jc w:val="center"/>
              <w:rPr>
                <w:rFonts w:hint="eastAsia"/>
                <w:color w:val="000000" w:themeColor="text1"/>
                <w:sz w:val="21"/>
                <w:szCs w:val="21"/>
              </w:rPr>
            </w:pPr>
            <w:r>
              <w:rPr>
                <w:rFonts w:hint="eastAsia"/>
                <w:color w:val="000000" w:themeColor="text1"/>
                <w:sz w:val="21"/>
                <w:szCs w:val="21"/>
              </w:rPr>
              <w:t>—</w:t>
            </w:r>
          </w:p>
        </w:tc>
      </w:tr>
    </w:tbl>
    <w:p w14:paraId="38A5362E" w14:textId="77777777" w:rsidR="004108D2" w:rsidRDefault="00000000">
      <w:pPr>
        <w:adjustRightInd w:val="0"/>
        <w:snapToGrid w:val="0"/>
        <w:spacing w:line="360" w:lineRule="auto"/>
        <w:ind w:firstLine="422"/>
        <w:rPr>
          <w:rFonts w:hint="eastAsia"/>
          <w:color w:val="FF0000"/>
          <w:sz w:val="21"/>
          <w:szCs w:val="21"/>
        </w:rPr>
      </w:pPr>
      <w:r>
        <w:rPr>
          <w:rFonts w:hint="eastAsia"/>
          <w:color w:val="000000" w:themeColor="text1"/>
          <w:sz w:val="21"/>
          <w:szCs w:val="21"/>
        </w:rPr>
        <w:t xml:space="preserve">5 </w:t>
      </w:r>
      <w:r>
        <w:rPr>
          <w:rFonts w:hint="eastAsia"/>
          <w:color w:val="FF0000"/>
          <w:sz w:val="21"/>
          <w:szCs w:val="21"/>
        </w:rPr>
        <w:t xml:space="preserve">  </w:t>
      </w:r>
      <w:r>
        <w:rPr>
          <w:rFonts w:hint="eastAsia"/>
          <w:sz w:val="21"/>
          <w:szCs w:val="21"/>
        </w:rPr>
        <w:t>防烟排烟系统的防火措施。</w:t>
      </w:r>
    </w:p>
    <w:p w14:paraId="351C47A5"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6.1.4  施工说明</w:t>
      </w:r>
    </w:p>
    <w:p w14:paraId="18F562FB" w14:textId="77777777" w:rsidR="004108D2" w:rsidRDefault="00000000">
      <w:pPr>
        <w:adjustRightInd w:val="0"/>
        <w:snapToGrid w:val="0"/>
        <w:spacing w:line="360" w:lineRule="auto"/>
        <w:ind w:firstLineChars="200" w:firstLine="420"/>
        <w:rPr>
          <w:rFonts w:hint="eastAsia"/>
          <w:sz w:val="21"/>
          <w:szCs w:val="21"/>
        </w:rPr>
      </w:pPr>
      <w:r>
        <w:rPr>
          <w:rFonts w:hint="eastAsia"/>
          <w:sz w:val="21"/>
          <w:szCs w:val="21"/>
        </w:rPr>
        <w:t>1  设计采用的施工及验收规范、标准图集；</w:t>
      </w:r>
    </w:p>
    <w:p w14:paraId="18E2E917"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2  设计中使用的风机等设备及风道、防火阀、隔热等材料的选型及要求；</w:t>
      </w:r>
    </w:p>
    <w:p w14:paraId="5414C9C8"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3  设备、管材及附件（含抗震支吊架）等施工安装方法要求及注意事项；</w:t>
      </w:r>
    </w:p>
    <w:p w14:paraId="3C8DE0DD"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4  其他需要说明的问题。</w:t>
      </w:r>
    </w:p>
    <w:p w14:paraId="29F844A5" w14:textId="77777777" w:rsidR="004108D2" w:rsidRDefault="004108D2">
      <w:pPr>
        <w:adjustRightInd w:val="0"/>
        <w:snapToGrid w:val="0"/>
        <w:spacing w:line="360" w:lineRule="auto"/>
        <w:jc w:val="center"/>
        <w:rPr>
          <w:rFonts w:hint="eastAsia"/>
          <w:color w:val="000000" w:themeColor="text1"/>
          <w:sz w:val="21"/>
          <w:szCs w:val="21"/>
        </w:rPr>
      </w:pPr>
    </w:p>
    <w:p w14:paraId="346E36EC" w14:textId="77777777" w:rsidR="004108D2" w:rsidRDefault="00000000">
      <w:pPr>
        <w:adjustRightInd w:val="0"/>
        <w:snapToGrid w:val="0"/>
        <w:spacing w:line="360" w:lineRule="auto"/>
        <w:jc w:val="center"/>
        <w:outlineLvl w:val="1"/>
        <w:rPr>
          <w:rFonts w:hint="eastAsia"/>
          <w:color w:val="000000" w:themeColor="text1"/>
          <w:sz w:val="21"/>
          <w:szCs w:val="21"/>
        </w:rPr>
      </w:pPr>
      <w:r>
        <w:rPr>
          <w:rFonts w:hint="eastAsia"/>
          <w:color w:val="000000" w:themeColor="text1"/>
          <w:sz w:val="21"/>
          <w:szCs w:val="21"/>
        </w:rPr>
        <w:t>6.2  图纸</w:t>
      </w:r>
    </w:p>
    <w:p w14:paraId="033DD26E"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6.2.1  防烟排烟系统设计图应包含：</w:t>
      </w:r>
    </w:p>
    <w:p w14:paraId="75BE7F81"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1  防烟排烟系统图；</w:t>
      </w:r>
    </w:p>
    <w:p w14:paraId="282E64E3"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2  防烟排烟系统平面图；</w:t>
      </w:r>
    </w:p>
    <w:p w14:paraId="16E12DF6"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3  防烟排烟系统剖面图和详图；</w:t>
      </w:r>
    </w:p>
    <w:p w14:paraId="57ACF382"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4  防烟排烟计算书、主要设备材料表、图例；</w:t>
      </w:r>
    </w:p>
    <w:p w14:paraId="2106A476"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5  其他设计图纸。</w:t>
      </w:r>
    </w:p>
    <w:p w14:paraId="16DFFB5E"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6.2.2  防烟排烟系统图</w:t>
      </w:r>
    </w:p>
    <w:p w14:paraId="29BAF6FA"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1  对于层数较多、分段加压、分段排烟或中途竖井转换的防烟排烟系统，平面表达不清竖向关系的防烟排烟系统，应绘制系统示意或竖向风道图；</w:t>
      </w:r>
    </w:p>
    <w:p w14:paraId="04A1A6A5"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2  当建筑为部分楼层装修或楼层局部装修，且消防设计未改变原有主消防系统，仅对排烟系统末端风口和管道进行调整时，应绘制局部消防系统图。</w:t>
      </w:r>
    </w:p>
    <w:p w14:paraId="4882C8E7"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lastRenderedPageBreak/>
        <w:t>6.2.3  防烟排烟系统平面图</w:t>
      </w:r>
    </w:p>
    <w:p w14:paraId="5C623243" w14:textId="77777777" w:rsidR="004108D2" w:rsidRDefault="00000000">
      <w:pPr>
        <w:adjustRightInd w:val="0"/>
        <w:snapToGrid w:val="0"/>
        <w:spacing w:line="360" w:lineRule="auto"/>
        <w:ind w:firstLineChars="200" w:firstLine="420"/>
        <w:rPr>
          <w:rFonts w:hint="eastAsia"/>
          <w:sz w:val="21"/>
          <w:szCs w:val="21"/>
        </w:rPr>
      </w:pPr>
      <w:r>
        <w:rPr>
          <w:rFonts w:hint="eastAsia"/>
          <w:color w:val="000000" w:themeColor="text1"/>
          <w:sz w:val="21"/>
          <w:szCs w:val="21"/>
        </w:rPr>
        <w:t>1  防排烟系统平面图中应表达防烟分区编号、建筑面积、有无喷淋、防烟分区长边长度、吊顶形式、净高、最小清晰高度、设计清晰高度、储烟仓厚度、计算排烟量、补风方式</w:t>
      </w:r>
      <w:r>
        <w:rPr>
          <w:rFonts w:hint="eastAsia"/>
          <w:sz w:val="21"/>
          <w:szCs w:val="21"/>
        </w:rPr>
        <w:t>及位置、挡烟垂壁底边距建筑地面的高度、应急排烟窗等。自然排烟窗(口)、自然补风窗(口)、自然通风窗(口)应标注计算最小面积、设计有效面积；</w:t>
      </w:r>
    </w:p>
    <w:p w14:paraId="3E2F2735" w14:textId="77777777" w:rsidR="004108D2" w:rsidRDefault="00000000">
      <w:pPr>
        <w:adjustRightInd w:val="0"/>
        <w:snapToGrid w:val="0"/>
        <w:spacing w:line="360" w:lineRule="auto"/>
        <w:ind w:firstLineChars="200" w:firstLine="420"/>
        <w:rPr>
          <w:rFonts w:hint="eastAsia"/>
          <w:sz w:val="21"/>
          <w:szCs w:val="21"/>
        </w:rPr>
      </w:pPr>
      <w:r>
        <w:rPr>
          <w:rFonts w:hint="eastAsia"/>
          <w:color w:val="000000" w:themeColor="text1"/>
          <w:sz w:val="21"/>
          <w:szCs w:val="21"/>
        </w:rPr>
        <w:t xml:space="preserve">2  </w:t>
      </w:r>
      <w:r>
        <w:rPr>
          <w:rFonts w:hint="eastAsia"/>
          <w:sz w:val="21"/>
          <w:szCs w:val="21"/>
        </w:rPr>
        <w:t>防烟排烟平面图中风管采用双线绘制，复杂的平面应标出气流方向；标注风管尺寸（圆形风管注管径、矩形风管注宽×高）、主要风管定位尺寸、标高及风口尺寸、设备及风口安装的定位尺寸和编号、调节阀、防火阀等各种部件位置；</w:t>
      </w:r>
    </w:p>
    <w:p w14:paraId="31FFE130"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3  防排烟风口设计风量（当区域内各风口设计风量相同时也可按区域标注设计风量），排烟风口尚应标注安装底标高、单个排烟口最大允许排烟量、设计排烟量；</w:t>
      </w:r>
    </w:p>
    <w:p w14:paraId="406ECC79" w14:textId="77777777" w:rsidR="004108D2" w:rsidRDefault="00000000">
      <w:pPr>
        <w:adjustRightInd w:val="0"/>
        <w:snapToGrid w:val="0"/>
        <w:spacing w:line="360" w:lineRule="auto"/>
        <w:ind w:firstLineChars="200" w:firstLine="420"/>
        <w:rPr>
          <w:rFonts w:hint="eastAsia"/>
          <w:sz w:val="21"/>
          <w:szCs w:val="21"/>
        </w:rPr>
      </w:pPr>
      <w:r>
        <w:rPr>
          <w:rFonts w:hint="eastAsia"/>
          <w:sz w:val="21"/>
          <w:szCs w:val="21"/>
        </w:rPr>
        <w:t>4 采用利旧的防排烟系统时，应标注原有防排烟系统风机主要参数、主风管尺寸。</w:t>
      </w:r>
    </w:p>
    <w:p w14:paraId="75A71638" w14:textId="77777777" w:rsidR="004108D2" w:rsidRDefault="00000000">
      <w:pPr>
        <w:adjustRightInd w:val="0"/>
        <w:snapToGrid w:val="0"/>
        <w:spacing w:line="360" w:lineRule="auto"/>
        <w:ind w:firstLineChars="200" w:firstLine="420"/>
        <w:rPr>
          <w:rFonts w:hint="eastAsia"/>
          <w:sz w:val="21"/>
          <w:szCs w:val="21"/>
        </w:rPr>
      </w:pPr>
      <w:r>
        <w:rPr>
          <w:rFonts w:hint="eastAsia"/>
          <w:sz w:val="21"/>
          <w:szCs w:val="21"/>
        </w:rPr>
        <w:t>5 防火分区示意图。</w:t>
      </w:r>
    </w:p>
    <w:p w14:paraId="260C6180"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6.2.4  防烟排烟系统剖面图</w:t>
      </w:r>
    </w:p>
    <w:p w14:paraId="4405286B"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 xml:space="preserve">1  </w:t>
      </w:r>
      <w:r>
        <w:rPr>
          <w:rFonts w:hint="eastAsia"/>
          <w:sz w:val="21"/>
          <w:szCs w:val="21"/>
        </w:rPr>
        <w:t>风管</w:t>
      </w:r>
      <w:r>
        <w:rPr>
          <w:rFonts w:hint="eastAsia"/>
          <w:color w:val="000000" w:themeColor="text1"/>
          <w:sz w:val="21"/>
          <w:szCs w:val="21"/>
        </w:rPr>
        <w:t>、阀门、风口、设备等与建筑梁、板、柱及地面的尺寸关系；</w:t>
      </w:r>
    </w:p>
    <w:p w14:paraId="14EC5E33"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2  大型复杂工程还应标注</w:t>
      </w:r>
      <w:r>
        <w:rPr>
          <w:rFonts w:hint="eastAsia"/>
          <w:sz w:val="21"/>
          <w:szCs w:val="21"/>
        </w:rPr>
        <w:t>风管</w:t>
      </w:r>
      <w:r>
        <w:rPr>
          <w:rFonts w:hint="eastAsia"/>
          <w:color w:val="000000" w:themeColor="text1"/>
          <w:sz w:val="21"/>
          <w:szCs w:val="21"/>
        </w:rPr>
        <w:t>的主要标高，</w:t>
      </w:r>
      <w:r>
        <w:rPr>
          <w:rFonts w:hint="eastAsia"/>
          <w:sz w:val="21"/>
          <w:szCs w:val="21"/>
        </w:rPr>
        <w:t>风管</w:t>
      </w:r>
      <w:r>
        <w:rPr>
          <w:rFonts w:hint="eastAsia"/>
          <w:color w:val="000000" w:themeColor="text1"/>
          <w:sz w:val="21"/>
          <w:szCs w:val="21"/>
        </w:rPr>
        <w:t>与设备连接交叉复杂的部位，应绘制局部剖面图，如风机房、走道等处；</w:t>
      </w:r>
    </w:p>
    <w:p w14:paraId="4AE68F63"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 xml:space="preserve">3  </w:t>
      </w:r>
      <w:r>
        <w:rPr>
          <w:rFonts w:hint="eastAsia"/>
          <w:sz w:val="21"/>
          <w:szCs w:val="21"/>
        </w:rPr>
        <w:t>风管</w:t>
      </w:r>
      <w:r>
        <w:rPr>
          <w:rFonts w:hint="eastAsia"/>
          <w:color w:val="000000" w:themeColor="text1"/>
          <w:sz w:val="21"/>
          <w:szCs w:val="21"/>
        </w:rPr>
        <w:t>、风口等的尺寸和标高；</w:t>
      </w:r>
    </w:p>
    <w:p w14:paraId="0A17A009"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4  标准图、通用图的图名图号；凡无标准图、通用图可选，且需要说明设计意图的，均需绘制详图。</w:t>
      </w:r>
    </w:p>
    <w:p w14:paraId="47632F4B"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6.2.5  防烟排烟计算书、主要设备材料表</w:t>
      </w:r>
    </w:p>
    <w:p w14:paraId="431A28A9"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1  防烟排烟系统风量、系统阻力计算；防烟排烟系统、补风系统等必要的设备选型和自然排烟窗（口）的有效面积计算；</w:t>
      </w:r>
    </w:p>
    <w:p w14:paraId="5D96C21F"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2  采用计算程序计算时，计算书应注明软件名称、版本及鉴定情况，打印出相应的计算简图、输入数据和计算结果（可软件截图）；</w:t>
      </w:r>
    </w:p>
    <w:p w14:paraId="7BA1FA39" w14:textId="77777777" w:rsidR="004108D2" w:rsidRDefault="00000000">
      <w:pPr>
        <w:adjustRightInd w:val="0"/>
        <w:snapToGrid w:val="0"/>
        <w:spacing w:line="360" w:lineRule="auto"/>
        <w:ind w:firstLineChars="200" w:firstLine="420"/>
        <w:rPr>
          <w:rFonts w:asciiTheme="minorEastAsia" w:eastAsiaTheme="minorEastAsia" w:hAnsiTheme="minorEastAsia" w:hint="eastAsia"/>
          <w:color w:val="000000" w:themeColor="text1"/>
          <w:sz w:val="21"/>
          <w:szCs w:val="21"/>
        </w:rPr>
      </w:pPr>
      <w:r>
        <w:rPr>
          <w:rFonts w:hint="eastAsia"/>
          <w:color w:val="000000" w:themeColor="text1"/>
          <w:sz w:val="21"/>
          <w:szCs w:val="21"/>
        </w:rPr>
        <w:t>3  列出设备及主要材料的名称、性能参数、计数单位、数量、系统编号，备注控制说明。</w:t>
      </w:r>
    </w:p>
    <w:p w14:paraId="4F6F88B9" w14:textId="77777777" w:rsidR="004108D2" w:rsidRDefault="004108D2">
      <w:pPr>
        <w:spacing w:line="360" w:lineRule="auto"/>
        <w:rPr>
          <w:rFonts w:asciiTheme="minorEastAsia" w:eastAsiaTheme="minorEastAsia" w:hAnsiTheme="minorEastAsia" w:hint="eastAsia"/>
          <w:color w:val="000000" w:themeColor="text1"/>
          <w:sz w:val="21"/>
          <w:szCs w:val="21"/>
        </w:rPr>
      </w:pPr>
    </w:p>
    <w:p w14:paraId="04DCFC06" w14:textId="77777777" w:rsidR="004108D2" w:rsidRDefault="00000000">
      <w:pPr>
        <w:spacing w:line="360" w:lineRule="auto"/>
        <w:jc w:val="center"/>
        <w:outlineLvl w:val="0"/>
        <w:rPr>
          <w:rFonts w:eastAsiaTheme="minorEastAsia" w:hint="eastAsia"/>
          <w:color w:val="000000" w:themeColor="text1"/>
          <w:sz w:val="21"/>
          <w:szCs w:val="21"/>
        </w:rPr>
      </w:pPr>
      <w:r>
        <w:rPr>
          <w:rFonts w:asciiTheme="minorEastAsia" w:eastAsiaTheme="minorEastAsia" w:hAnsiTheme="minorEastAsia" w:hint="eastAsia"/>
          <w:color w:val="000000" w:themeColor="text1"/>
          <w:sz w:val="21"/>
          <w:szCs w:val="21"/>
        </w:rPr>
        <w:t>7  供暖、通风与空调系统</w:t>
      </w:r>
    </w:p>
    <w:p w14:paraId="2CBD2B5A" w14:textId="77777777" w:rsidR="004108D2" w:rsidRDefault="004108D2">
      <w:pPr>
        <w:spacing w:line="360" w:lineRule="auto"/>
        <w:rPr>
          <w:rFonts w:hint="eastAsia"/>
          <w:color w:val="000000" w:themeColor="text1"/>
          <w:sz w:val="21"/>
          <w:szCs w:val="21"/>
        </w:rPr>
      </w:pPr>
    </w:p>
    <w:p w14:paraId="7034E5DF" w14:textId="77777777" w:rsidR="004108D2" w:rsidRDefault="00000000">
      <w:pPr>
        <w:adjustRightInd w:val="0"/>
        <w:snapToGrid w:val="0"/>
        <w:spacing w:line="360" w:lineRule="auto"/>
        <w:jc w:val="center"/>
        <w:outlineLvl w:val="1"/>
        <w:rPr>
          <w:rFonts w:hint="eastAsia"/>
          <w:color w:val="000000" w:themeColor="text1"/>
          <w:sz w:val="21"/>
          <w:szCs w:val="21"/>
        </w:rPr>
      </w:pPr>
      <w:r>
        <w:rPr>
          <w:rFonts w:hint="eastAsia"/>
          <w:color w:val="000000" w:themeColor="text1"/>
          <w:sz w:val="21"/>
          <w:szCs w:val="21"/>
        </w:rPr>
        <w:t>7.1  设计与施工说明</w:t>
      </w:r>
    </w:p>
    <w:p w14:paraId="38639579"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7.1.1  工程概况应包含建设单位、建筑名称、建设地点、装修前后使用功能、规模（总建筑面积、装修设计面积、建筑高度、层数）、建筑火灾危险性与建筑分类、内装修范围、主体结构形式、原灭火设施系统情况，应明确建筑物装修范围内的原供暖通风与空调系统设计及改动情况。</w:t>
      </w:r>
    </w:p>
    <w:p w14:paraId="5F6A075D"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7.1.2  设计依据</w:t>
      </w:r>
    </w:p>
    <w:p w14:paraId="01A974C6" w14:textId="77777777" w:rsidR="004108D2" w:rsidRDefault="00000000">
      <w:pPr>
        <w:spacing w:line="360" w:lineRule="auto"/>
        <w:ind w:firstLineChars="300" w:firstLine="630"/>
        <w:rPr>
          <w:rFonts w:hint="eastAsia"/>
          <w:color w:val="000000" w:themeColor="text1"/>
          <w:sz w:val="21"/>
          <w:szCs w:val="21"/>
        </w:rPr>
      </w:pPr>
      <w:r>
        <w:rPr>
          <w:rFonts w:hint="eastAsia"/>
          <w:color w:val="000000" w:themeColor="text1"/>
          <w:sz w:val="21"/>
          <w:szCs w:val="21"/>
        </w:rPr>
        <w:t>建设工程法律法规、建设管理规定、国家及我市工程建设消防技术标准、主体工程的相关</w:t>
      </w:r>
      <w:r>
        <w:rPr>
          <w:rFonts w:hint="eastAsia"/>
          <w:color w:val="000000" w:themeColor="text1"/>
          <w:sz w:val="21"/>
          <w:szCs w:val="21"/>
        </w:rPr>
        <w:lastRenderedPageBreak/>
        <w:t>批准文件。</w:t>
      </w:r>
    </w:p>
    <w:p w14:paraId="5CF17851"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7.1.3  设计说明</w:t>
      </w:r>
    </w:p>
    <w:p w14:paraId="36A19198" w14:textId="77777777" w:rsidR="004108D2" w:rsidRDefault="00000000">
      <w:pPr>
        <w:adjustRightInd w:val="0"/>
        <w:snapToGrid w:val="0"/>
        <w:spacing w:line="360" w:lineRule="auto"/>
        <w:ind w:firstLineChars="300" w:firstLine="630"/>
        <w:rPr>
          <w:rFonts w:hint="eastAsia"/>
          <w:sz w:val="21"/>
          <w:szCs w:val="21"/>
        </w:rPr>
      </w:pPr>
      <w:r>
        <w:rPr>
          <w:rFonts w:asciiTheme="minorEastAsia" w:eastAsiaTheme="minorEastAsia" w:hAnsiTheme="minorEastAsia" w:hint="eastAsia"/>
          <w:sz w:val="21"/>
          <w:szCs w:val="21"/>
        </w:rPr>
        <w:t>通风空调系统的防火、防爆设计（含事故通风）。</w:t>
      </w:r>
    </w:p>
    <w:p w14:paraId="6F5B552C"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7.1.4  施工说明</w:t>
      </w:r>
    </w:p>
    <w:p w14:paraId="1DDF7AD6"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1  设计中使用的风机、除尘器、过滤器、导除静电等设备及风道、防火阀等材料的选型及要求；</w:t>
      </w:r>
    </w:p>
    <w:p w14:paraId="21783557"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2  管材、附件及保温材料防火性能要求；</w:t>
      </w:r>
    </w:p>
    <w:p w14:paraId="1BA31D07"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3  设备、管材及附件等施工安装方法要求及注意事项；</w:t>
      </w:r>
    </w:p>
    <w:p w14:paraId="5B9D67E3" w14:textId="77777777" w:rsidR="004108D2" w:rsidRDefault="00000000">
      <w:pPr>
        <w:adjustRightInd w:val="0"/>
        <w:snapToGrid w:val="0"/>
        <w:spacing w:line="360" w:lineRule="auto"/>
        <w:ind w:firstLineChars="200" w:firstLine="420"/>
        <w:rPr>
          <w:rFonts w:hint="eastAsia"/>
          <w:color w:val="000000" w:themeColor="text1"/>
          <w:sz w:val="21"/>
          <w:szCs w:val="21"/>
        </w:rPr>
      </w:pPr>
      <w:r>
        <w:rPr>
          <w:rFonts w:hint="eastAsia"/>
          <w:color w:val="000000" w:themeColor="text1"/>
          <w:sz w:val="21"/>
          <w:szCs w:val="21"/>
        </w:rPr>
        <w:t>4  设计采用的施工及验收规范，标准图集。</w:t>
      </w:r>
    </w:p>
    <w:p w14:paraId="40A76135" w14:textId="77777777" w:rsidR="004108D2" w:rsidRDefault="004108D2">
      <w:pPr>
        <w:adjustRightInd w:val="0"/>
        <w:snapToGrid w:val="0"/>
        <w:spacing w:line="360" w:lineRule="auto"/>
        <w:ind w:firstLineChars="200" w:firstLine="420"/>
        <w:rPr>
          <w:rFonts w:hint="eastAsia"/>
          <w:color w:val="000000" w:themeColor="text1"/>
          <w:sz w:val="21"/>
          <w:szCs w:val="21"/>
        </w:rPr>
      </w:pPr>
    </w:p>
    <w:p w14:paraId="7048FDC0" w14:textId="77777777" w:rsidR="004108D2" w:rsidRDefault="00000000">
      <w:pPr>
        <w:adjustRightInd w:val="0"/>
        <w:snapToGrid w:val="0"/>
        <w:spacing w:line="360" w:lineRule="auto"/>
        <w:jc w:val="center"/>
        <w:outlineLvl w:val="1"/>
        <w:rPr>
          <w:rFonts w:hint="eastAsia"/>
          <w:color w:val="000000" w:themeColor="text1"/>
          <w:sz w:val="21"/>
          <w:szCs w:val="21"/>
        </w:rPr>
      </w:pPr>
      <w:r>
        <w:rPr>
          <w:rFonts w:hint="eastAsia"/>
          <w:color w:val="000000" w:themeColor="text1"/>
          <w:sz w:val="21"/>
          <w:szCs w:val="21"/>
        </w:rPr>
        <w:t>7.2  图纸</w:t>
      </w:r>
    </w:p>
    <w:p w14:paraId="3B3BA43D"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7.2.1  供暖通风与空调系统风道平面用双线绘制风道，复杂的平面应标出气流方向。</w:t>
      </w:r>
    </w:p>
    <w:p w14:paraId="7A188ACE" w14:textId="77777777" w:rsidR="004108D2" w:rsidRDefault="00000000">
      <w:pPr>
        <w:adjustRightInd w:val="0"/>
        <w:snapToGrid w:val="0"/>
        <w:spacing w:line="360" w:lineRule="auto"/>
        <w:rPr>
          <w:rFonts w:hint="eastAsia"/>
          <w:color w:val="000000" w:themeColor="text1"/>
          <w:sz w:val="21"/>
          <w:szCs w:val="21"/>
        </w:rPr>
      </w:pPr>
      <w:r>
        <w:rPr>
          <w:rFonts w:hint="eastAsia"/>
          <w:color w:val="000000" w:themeColor="text1"/>
          <w:sz w:val="21"/>
          <w:szCs w:val="21"/>
        </w:rPr>
        <w:t>7.2.2  标注风道尺寸（圆形风道注管径、矩形风道注宽×高）、主要风道定位尺寸、标高及风口尺寸，设备及风口安装的定位尺寸和编号，消声器、调节阀、防火阀等各种部件位置。</w:t>
      </w:r>
    </w:p>
    <w:p w14:paraId="1A91E817" w14:textId="77777777" w:rsidR="004108D2" w:rsidRDefault="004108D2">
      <w:pPr>
        <w:spacing w:line="360" w:lineRule="auto"/>
        <w:jc w:val="center"/>
        <w:outlineLvl w:val="0"/>
        <w:rPr>
          <w:rFonts w:asciiTheme="minorEastAsia" w:eastAsiaTheme="minorEastAsia" w:hAnsiTheme="minorEastAsia" w:hint="eastAsia"/>
          <w:color w:val="000000" w:themeColor="text1"/>
          <w:sz w:val="21"/>
          <w:szCs w:val="21"/>
        </w:rPr>
      </w:pPr>
    </w:p>
    <w:p w14:paraId="6A817985" w14:textId="77777777" w:rsidR="004108D2" w:rsidRDefault="004108D2">
      <w:pPr>
        <w:spacing w:line="360" w:lineRule="auto"/>
        <w:jc w:val="center"/>
        <w:outlineLvl w:val="0"/>
        <w:rPr>
          <w:rFonts w:asciiTheme="minorEastAsia" w:eastAsiaTheme="minorEastAsia" w:hAnsiTheme="minorEastAsia" w:hint="eastAsia"/>
          <w:color w:val="000000" w:themeColor="text1"/>
          <w:sz w:val="21"/>
          <w:szCs w:val="21"/>
        </w:rPr>
      </w:pPr>
    </w:p>
    <w:p w14:paraId="041FC1E1" w14:textId="77777777" w:rsidR="004108D2" w:rsidRDefault="00000000">
      <w:pPr>
        <w:spacing w:line="360" w:lineRule="auto"/>
        <w:jc w:val="center"/>
        <w:outlineLvl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8  灭火器设置</w:t>
      </w:r>
    </w:p>
    <w:p w14:paraId="515D910E" w14:textId="77777777" w:rsidR="004108D2" w:rsidRDefault="004108D2">
      <w:pPr>
        <w:spacing w:line="360" w:lineRule="auto"/>
        <w:jc w:val="center"/>
        <w:rPr>
          <w:rFonts w:ascii="黑体" w:eastAsia="黑体" w:hAnsi="黑体" w:cs="黑体" w:hint="eastAsia"/>
          <w:color w:val="000000" w:themeColor="text1"/>
          <w:sz w:val="21"/>
          <w:szCs w:val="21"/>
        </w:rPr>
      </w:pPr>
    </w:p>
    <w:p w14:paraId="0D92A865" w14:textId="77777777" w:rsidR="004108D2" w:rsidRDefault="00000000">
      <w:pPr>
        <w:spacing w:line="360" w:lineRule="auto"/>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8.1 设计说明</w:t>
      </w:r>
    </w:p>
    <w:p w14:paraId="4E52EA28" w14:textId="77777777" w:rsidR="004108D2" w:rsidRDefault="00000000">
      <w:pPr>
        <w:spacing w:line="360" w:lineRule="auto"/>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8.1.1 灭火器配置设计应说明以下内容:</w:t>
      </w:r>
    </w:p>
    <w:p w14:paraId="5DEDD499" w14:textId="77777777" w:rsidR="004108D2" w:rsidRDefault="00000000">
      <w:pPr>
        <w:spacing w:line="360" w:lineRule="auto"/>
        <w:ind w:firstLineChars="200" w:firstLine="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1 设计依据</w:t>
      </w:r>
      <w:r>
        <w:rPr>
          <w:rFonts w:hint="eastAsia"/>
          <w:color w:val="000000" w:themeColor="text1"/>
          <w:sz w:val="21"/>
          <w:szCs w:val="21"/>
        </w:rPr>
        <w:t>；</w:t>
      </w:r>
    </w:p>
    <w:p w14:paraId="0801EA25" w14:textId="77777777" w:rsidR="004108D2" w:rsidRDefault="00000000">
      <w:pPr>
        <w:spacing w:line="360" w:lineRule="auto"/>
        <w:ind w:firstLineChars="200" w:firstLine="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2 灭火器配置场所的火灾种类</w:t>
      </w:r>
      <w:r>
        <w:rPr>
          <w:rFonts w:hint="eastAsia"/>
          <w:color w:val="000000" w:themeColor="text1"/>
          <w:sz w:val="21"/>
          <w:szCs w:val="21"/>
        </w:rPr>
        <w:t>；</w:t>
      </w:r>
    </w:p>
    <w:p w14:paraId="4C804AE2" w14:textId="77777777" w:rsidR="004108D2" w:rsidRDefault="00000000">
      <w:pPr>
        <w:spacing w:line="360" w:lineRule="auto"/>
        <w:ind w:firstLineChars="200" w:firstLine="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3 灭火器配置场所的危险等级</w:t>
      </w:r>
      <w:r>
        <w:rPr>
          <w:rFonts w:hint="eastAsia"/>
          <w:color w:val="000000" w:themeColor="text1"/>
          <w:sz w:val="21"/>
          <w:szCs w:val="21"/>
        </w:rPr>
        <w:t>；</w:t>
      </w:r>
    </w:p>
    <w:p w14:paraId="70C597D7" w14:textId="77777777" w:rsidR="004108D2" w:rsidRDefault="00000000">
      <w:pPr>
        <w:spacing w:line="360" w:lineRule="auto"/>
        <w:ind w:firstLineChars="200" w:firstLine="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4 灭火器的类型、规格、设置数量、保护距离等。</w:t>
      </w:r>
    </w:p>
    <w:p w14:paraId="675F07D7" w14:textId="77777777" w:rsidR="004108D2" w:rsidRDefault="004108D2">
      <w:pPr>
        <w:spacing w:line="360" w:lineRule="auto"/>
        <w:ind w:firstLineChars="200" w:firstLine="420"/>
        <w:rPr>
          <w:rFonts w:asciiTheme="minorEastAsia" w:eastAsiaTheme="minorEastAsia" w:hAnsiTheme="minorEastAsia" w:hint="eastAsia"/>
          <w:color w:val="000000" w:themeColor="text1"/>
          <w:sz w:val="21"/>
          <w:szCs w:val="21"/>
        </w:rPr>
      </w:pPr>
    </w:p>
    <w:p w14:paraId="43BCC34F" w14:textId="77777777" w:rsidR="004108D2" w:rsidRDefault="00000000">
      <w:pPr>
        <w:spacing w:line="360" w:lineRule="auto"/>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8.2 灭火器平面配置图</w:t>
      </w:r>
    </w:p>
    <w:p w14:paraId="3B9D7F5F" w14:textId="77777777" w:rsidR="004108D2" w:rsidRDefault="00000000">
      <w:pPr>
        <w:spacing w:line="360" w:lineRule="auto"/>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8.2.1 在每层灭火器平面配置图上用灭火器图例和文字标明每个设置点的灭火器类型、规格、数量及位置。</w:t>
      </w:r>
    </w:p>
    <w:p w14:paraId="242C38E7" w14:textId="77777777" w:rsidR="004108D2" w:rsidRDefault="00000000">
      <w:pPr>
        <w:spacing w:line="360" w:lineRule="auto"/>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8.3 灭火器配置计算书</w:t>
      </w:r>
    </w:p>
    <w:p w14:paraId="4F8FC424" w14:textId="77777777" w:rsidR="004108D2" w:rsidRDefault="00000000">
      <w:pPr>
        <w:spacing w:line="360" w:lineRule="auto"/>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8.3.1 灭火器配置计算书内容应包括:</w:t>
      </w:r>
    </w:p>
    <w:p w14:paraId="59648B31" w14:textId="77777777" w:rsidR="004108D2" w:rsidRDefault="00000000">
      <w:pPr>
        <w:spacing w:line="360" w:lineRule="auto"/>
        <w:ind w:firstLineChars="200" w:firstLine="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1 划分计算单元，计算各计算单元的保护面积；</w:t>
      </w:r>
    </w:p>
    <w:p w14:paraId="013CC925" w14:textId="77777777" w:rsidR="004108D2" w:rsidRDefault="00000000">
      <w:pPr>
        <w:spacing w:line="360" w:lineRule="auto"/>
        <w:ind w:firstLineChars="200" w:firstLine="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2 计算各计算单元的最小需配灭火级别；</w:t>
      </w:r>
    </w:p>
    <w:p w14:paraId="13FD4AF7" w14:textId="77777777" w:rsidR="004108D2" w:rsidRDefault="00000000">
      <w:pPr>
        <w:spacing w:line="360" w:lineRule="auto"/>
        <w:ind w:firstLineChars="200" w:firstLine="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3 根据灭火器的最大保护距离确定各计算单元中的灭火器设置点的位置和数量；</w:t>
      </w:r>
    </w:p>
    <w:p w14:paraId="773193E2" w14:textId="77777777" w:rsidR="004108D2" w:rsidRDefault="00000000">
      <w:pPr>
        <w:spacing w:line="360" w:lineRule="auto"/>
        <w:ind w:firstLineChars="200" w:firstLine="420"/>
        <w:rPr>
          <w:rFonts w:hint="eastAsia"/>
          <w:color w:val="000000" w:themeColor="text1"/>
          <w:sz w:val="21"/>
          <w:szCs w:val="21"/>
        </w:rPr>
      </w:pPr>
      <w:r>
        <w:rPr>
          <w:rFonts w:asciiTheme="minorEastAsia" w:eastAsiaTheme="minorEastAsia" w:hAnsiTheme="minorEastAsia" w:hint="eastAsia"/>
          <w:color w:val="000000" w:themeColor="text1"/>
          <w:sz w:val="21"/>
          <w:szCs w:val="21"/>
        </w:rPr>
        <w:t>4 计算每个灭火器设置点灭火器的类型、规格与数量。</w:t>
      </w:r>
    </w:p>
    <w:sectPr w:rsidR="004108D2">
      <w:footerReference w:type="default" r:id="rId10"/>
      <w:pgSz w:w="11907" w:h="16839"/>
      <w:pgMar w:top="1418" w:right="1531" w:bottom="1418" w:left="1531" w:header="851" w:footer="992" w:gutter="0"/>
      <w:pgNumType w:start="1"/>
      <w:cols w:space="720"/>
      <w:docGrid w:linePitch="541" w:charSpace="-46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098AC" w14:textId="77777777" w:rsidR="00D27A50" w:rsidRDefault="00D27A50">
      <w:pPr>
        <w:rPr>
          <w:rFonts w:hint="eastAsia"/>
        </w:rPr>
      </w:pPr>
      <w:r>
        <w:separator/>
      </w:r>
    </w:p>
  </w:endnote>
  <w:endnote w:type="continuationSeparator" w:id="0">
    <w:p w14:paraId="3E800BDC" w14:textId="77777777" w:rsidR="00D27A50" w:rsidRDefault="00D27A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C14AF" w14:textId="77777777" w:rsidR="004108D2" w:rsidRDefault="00000000">
    <w:pPr>
      <w:pStyle w:val="a8"/>
      <w:jc w:val="center"/>
      <w:rPr>
        <w:rFonts w:hint="eastAsia"/>
      </w:rPr>
    </w:pPr>
    <w:r>
      <w:rPr>
        <w:noProof/>
      </w:rPr>
      <mc:AlternateContent>
        <mc:Choice Requires="wps">
          <w:drawing>
            <wp:anchor distT="0" distB="0" distL="114300" distR="114300" simplePos="0" relativeHeight="251660288" behindDoc="0" locked="0" layoutInCell="1" allowOverlap="1" wp14:anchorId="47C5C5B2" wp14:editId="093E0B2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77154166"/>
                          </w:sdtPr>
                          <w:sdtContent>
                            <w:p w14:paraId="38E547EA" w14:textId="77777777" w:rsidR="004108D2" w:rsidRDefault="00000000">
                              <w:pPr>
                                <w:pStyle w:val="a8"/>
                                <w:jc w:val="center"/>
                                <w:rPr>
                                  <w:rFonts w:hint="eastAsia"/>
                                </w:rPr>
                              </w:pPr>
                              <w:r>
                                <w:fldChar w:fldCharType="begin"/>
                              </w:r>
                              <w:r>
                                <w:instrText>PAGE   \* MERGEFORMAT</w:instrText>
                              </w:r>
                              <w:r>
                                <w:fldChar w:fldCharType="separate"/>
                              </w:r>
                              <w:r>
                                <w:rPr>
                                  <w:lang w:val="zh-CN"/>
                                </w:rPr>
                                <w:t>12</w:t>
                              </w:r>
                              <w:r>
                                <w:fldChar w:fldCharType="end"/>
                              </w:r>
                            </w:p>
                          </w:sdtContent>
                        </w:sdt>
                        <w:p w14:paraId="4F049C39" w14:textId="77777777" w:rsidR="004108D2" w:rsidRDefault="004108D2">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C5C5B2"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677154166"/>
                    </w:sdtPr>
                    <w:sdtContent>
                      <w:p w14:paraId="38E547EA" w14:textId="77777777" w:rsidR="004108D2" w:rsidRDefault="00000000">
                        <w:pPr>
                          <w:pStyle w:val="a8"/>
                          <w:jc w:val="center"/>
                          <w:rPr>
                            <w:rFonts w:hint="eastAsia"/>
                          </w:rPr>
                        </w:pPr>
                        <w:r>
                          <w:fldChar w:fldCharType="begin"/>
                        </w:r>
                        <w:r>
                          <w:instrText>PAGE   \* MERGEFORMAT</w:instrText>
                        </w:r>
                        <w:r>
                          <w:fldChar w:fldCharType="separate"/>
                        </w:r>
                        <w:r>
                          <w:rPr>
                            <w:lang w:val="zh-CN"/>
                          </w:rPr>
                          <w:t>12</w:t>
                        </w:r>
                        <w:r>
                          <w:fldChar w:fldCharType="end"/>
                        </w:r>
                      </w:p>
                    </w:sdtContent>
                  </w:sdt>
                  <w:p w14:paraId="4F049C39" w14:textId="77777777" w:rsidR="004108D2" w:rsidRDefault="004108D2">
                    <w:pPr>
                      <w:rPr>
                        <w:rFonts w:hint="eastAsia"/>
                      </w:rPr>
                    </w:pPr>
                  </w:p>
                </w:txbxContent>
              </v:textbox>
              <w10:wrap anchorx="margin"/>
            </v:shape>
          </w:pict>
        </mc:Fallback>
      </mc:AlternateContent>
    </w:r>
  </w:p>
  <w:p w14:paraId="17324489" w14:textId="77777777" w:rsidR="004108D2" w:rsidRDefault="004108D2">
    <w:pPr>
      <w:pStyle w:val="a3"/>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76040"/>
      <w:showingPlcHdr/>
    </w:sdtPr>
    <w:sdtContent>
      <w:p w14:paraId="73AA34A7" w14:textId="77777777" w:rsidR="004108D2" w:rsidRDefault="00000000">
        <w:pPr>
          <w:pStyle w:val="a8"/>
          <w:jc w:val="center"/>
          <w:rPr>
            <w:rFonts w:hint="eastAsia"/>
          </w:rPr>
        </w:pPr>
        <w:r>
          <w:rPr>
            <w:rFonts w:hint="eastAsia"/>
          </w:rPr>
          <w:t xml:space="preserve">     </w:t>
        </w:r>
      </w:p>
    </w:sdtContent>
  </w:sdt>
  <w:p w14:paraId="63B2CDA5" w14:textId="77777777" w:rsidR="004108D2" w:rsidRDefault="00000000">
    <w:pPr>
      <w:pStyle w:val="a8"/>
      <w:jc w:val="center"/>
      <w:rPr>
        <w:rFonts w:hint="eastAsia"/>
      </w:rPr>
    </w:pPr>
    <w:r>
      <w:rPr>
        <w:noProof/>
      </w:rPr>
      <mc:AlternateContent>
        <mc:Choice Requires="wps">
          <w:drawing>
            <wp:anchor distT="0" distB="0" distL="114300" distR="114300" simplePos="0" relativeHeight="251659264" behindDoc="0" locked="0" layoutInCell="1" allowOverlap="1" wp14:anchorId="2C3E36E0" wp14:editId="69CBFE3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7167678"/>
                          </w:sdtPr>
                          <w:sdtContent>
                            <w:p w14:paraId="15DF53DF" w14:textId="77777777" w:rsidR="004108D2" w:rsidRDefault="00000000">
                              <w:pPr>
                                <w:pStyle w:val="a8"/>
                                <w:jc w:val="center"/>
                                <w:rPr>
                                  <w:rFonts w:hint="eastAsia"/>
                                </w:rPr>
                              </w:pPr>
                              <w:r>
                                <w:fldChar w:fldCharType="begin"/>
                              </w:r>
                              <w:r>
                                <w:instrText>PAGE   \* MERGEFORMAT</w:instrText>
                              </w:r>
                              <w:r>
                                <w:fldChar w:fldCharType="separate"/>
                              </w:r>
                              <w:r>
                                <w:rPr>
                                  <w:lang w:val="zh-CN"/>
                                </w:rPr>
                                <w:t>1</w:t>
                              </w:r>
                              <w:r>
                                <w:fldChar w:fldCharType="end"/>
                              </w:r>
                            </w:p>
                          </w:sdtContent>
                        </w:sdt>
                        <w:p w14:paraId="33A14A5C" w14:textId="77777777" w:rsidR="004108D2" w:rsidRDefault="004108D2">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3E36E0"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857167678"/>
                    </w:sdtPr>
                    <w:sdtContent>
                      <w:p w14:paraId="15DF53DF" w14:textId="77777777" w:rsidR="004108D2" w:rsidRDefault="00000000">
                        <w:pPr>
                          <w:pStyle w:val="a8"/>
                          <w:jc w:val="center"/>
                          <w:rPr>
                            <w:rFonts w:hint="eastAsia"/>
                          </w:rPr>
                        </w:pPr>
                        <w:r>
                          <w:fldChar w:fldCharType="begin"/>
                        </w:r>
                        <w:r>
                          <w:instrText>PAGE   \* MERGEFORMAT</w:instrText>
                        </w:r>
                        <w:r>
                          <w:fldChar w:fldCharType="separate"/>
                        </w:r>
                        <w:r>
                          <w:rPr>
                            <w:lang w:val="zh-CN"/>
                          </w:rPr>
                          <w:t>1</w:t>
                        </w:r>
                        <w:r>
                          <w:fldChar w:fldCharType="end"/>
                        </w:r>
                      </w:p>
                    </w:sdtContent>
                  </w:sdt>
                  <w:p w14:paraId="33A14A5C" w14:textId="77777777" w:rsidR="004108D2" w:rsidRDefault="004108D2">
                    <w:pPr>
                      <w:rPr>
                        <w:rFonts w:hint="eastAsia"/>
                      </w:rPr>
                    </w:pPr>
                  </w:p>
                </w:txbxContent>
              </v:textbox>
              <w10:wrap anchorx="margin"/>
            </v:shape>
          </w:pict>
        </mc:Fallback>
      </mc:AlternateContent>
    </w:r>
  </w:p>
  <w:p w14:paraId="5D883132" w14:textId="77777777" w:rsidR="004108D2" w:rsidRDefault="004108D2">
    <w:pPr>
      <w:pStyle w:val="a3"/>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44C5" w14:textId="77777777" w:rsidR="004108D2" w:rsidRDefault="00000000">
    <w:pPr>
      <w:pStyle w:val="a3"/>
      <w:spacing w:line="14" w:lineRule="auto"/>
      <w:rPr>
        <w:rFonts w:hint="eastAsia"/>
        <w:sz w:val="20"/>
      </w:rPr>
    </w:pPr>
    <w:r>
      <w:rPr>
        <w:noProof/>
        <w:sz w:val="20"/>
      </w:rPr>
      <mc:AlternateContent>
        <mc:Choice Requires="wps">
          <w:drawing>
            <wp:anchor distT="0" distB="0" distL="114300" distR="114300" simplePos="0" relativeHeight="251661312" behindDoc="0" locked="0" layoutInCell="1" allowOverlap="1" wp14:anchorId="51E3C7AA" wp14:editId="2A6F962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E12A5" w14:textId="77777777" w:rsidR="004108D2" w:rsidRDefault="00000000">
                          <w:pPr>
                            <w:pStyle w:val="a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E3C7AA"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29E12A5" w14:textId="77777777" w:rsidR="004108D2" w:rsidRDefault="00000000">
                    <w:pPr>
                      <w:pStyle w:val="a8"/>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EF2F4" w14:textId="77777777" w:rsidR="00D27A50" w:rsidRDefault="00D27A50">
      <w:pPr>
        <w:rPr>
          <w:rFonts w:hint="eastAsia"/>
        </w:rPr>
      </w:pPr>
      <w:r>
        <w:separator/>
      </w:r>
    </w:p>
  </w:footnote>
  <w:footnote w:type="continuationSeparator" w:id="0">
    <w:p w14:paraId="3A11026F" w14:textId="77777777" w:rsidR="00D27A50" w:rsidRDefault="00D27A5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720"/>
  <w:evenAndOddHeaders/>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3NjVkNGZkOTMyY2I4Y2E5YmMzZDY5MmUyOTQ4MmUifQ=="/>
  </w:docVars>
  <w:rsids>
    <w:rsidRoot w:val="009B141D"/>
    <w:rsid w:val="00013719"/>
    <w:rsid w:val="00021494"/>
    <w:rsid w:val="00045662"/>
    <w:rsid w:val="00054100"/>
    <w:rsid w:val="000635CE"/>
    <w:rsid w:val="00074C47"/>
    <w:rsid w:val="000D329C"/>
    <w:rsid w:val="000D5191"/>
    <w:rsid w:val="000E612F"/>
    <w:rsid w:val="00100633"/>
    <w:rsid w:val="001077A6"/>
    <w:rsid w:val="001107F7"/>
    <w:rsid w:val="00112386"/>
    <w:rsid w:val="0011648E"/>
    <w:rsid w:val="00117184"/>
    <w:rsid w:val="0013013D"/>
    <w:rsid w:val="001534B2"/>
    <w:rsid w:val="001617F9"/>
    <w:rsid w:val="00180F3D"/>
    <w:rsid w:val="0019104B"/>
    <w:rsid w:val="001C2E1F"/>
    <w:rsid w:val="001D6AF8"/>
    <w:rsid w:val="001D6DA5"/>
    <w:rsid w:val="001E7751"/>
    <w:rsid w:val="00203496"/>
    <w:rsid w:val="00211FBA"/>
    <w:rsid w:val="00215C07"/>
    <w:rsid w:val="0029547E"/>
    <w:rsid w:val="002970D6"/>
    <w:rsid w:val="00297A97"/>
    <w:rsid w:val="002C65BF"/>
    <w:rsid w:val="002D2B67"/>
    <w:rsid w:val="003121EC"/>
    <w:rsid w:val="003321A8"/>
    <w:rsid w:val="0036577C"/>
    <w:rsid w:val="00373F30"/>
    <w:rsid w:val="003A2919"/>
    <w:rsid w:val="003B7D39"/>
    <w:rsid w:val="003C120E"/>
    <w:rsid w:val="003D0C14"/>
    <w:rsid w:val="003D2AB1"/>
    <w:rsid w:val="004108D2"/>
    <w:rsid w:val="00436E38"/>
    <w:rsid w:val="00447984"/>
    <w:rsid w:val="00453288"/>
    <w:rsid w:val="0045666C"/>
    <w:rsid w:val="004707AD"/>
    <w:rsid w:val="00493D45"/>
    <w:rsid w:val="004A4C30"/>
    <w:rsid w:val="004B7B5E"/>
    <w:rsid w:val="004D089F"/>
    <w:rsid w:val="004E0625"/>
    <w:rsid w:val="004E7549"/>
    <w:rsid w:val="004E7B29"/>
    <w:rsid w:val="005075A0"/>
    <w:rsid w:val="00513BF9"/>
    <w:rsid w:val="00523ABE"/>
    <w:rsid w:val="00527384"/>
    <w:rsid w:val="00543F8C"/>
    <w:rsid w:val="00561855"/>
    <w:rsid w:val="00562B4D"/>
    <w:rsid w:val="00563A45"/>
    <w:rsid w:val="00565DE6"/>
    <w:rsid w:val="00581952"/>
    <w:rsid w:val="00584103"/>
    <w:rsid w:val="0058539A"/>
    <w:rsid w:val="005910C0"/>
    <w:rsid w:val="00593F4D"/>
    <w:rsid w:val="005A5C8B"/>
    <w:rsid w:val="00604B88"/>
    <w:rsid w:val="00604FAE"/>
    <w:rsid w:val="00665F93"/>
    <w:rsid w:val="00691875"/>
    <w:rsid w:val="006A0A0F"/>
    <w:rsid w:val="006D72C9"/>
    <w:rsid w:val="0071003B"/>
    <w:rsid w:val="00726089"/>
    <w:rsid w:val="00742B50"/>
    <w:rsid w:val="007577B6"/>
    <w:rsid w:val="00757AC0"/>
    <w:rsid w:val="00770448"/>
    <w:rsid w:val="007A0D84"/>
    <w:rsid w:val="007A1008"/>
    <w:rsid w:val="007A2DF9"/>
    <w:rsid w:val="007A7E2A"/>
    <w:rsid w:val="007B16D4"/>
    <w:rsid w:val="007C36F2"/>
    <w:rsid w:val="007D4D95"/>
    <w:rsid w:val="007E5E7A"/>
    <w:rsid w:val="007E7AB6"/>
    <w:rsid w:val="00805EBF"/>
    <w:rsid w:val="00831B01"/>
    <w:rsid w:val="00852E09"/>
    <w:rsid w:val="0087054E"/>
    <w:rsid w:val="008C7DB3"/>
    <w:rsid w:val="008F12C5"/>
    <w:rsid w:val="008F4138"/>
    <w:rsid w:val="008F753E"/>
    <w:rsid w:val="00903739"/>
    <w:rsid w:val="00932F19"/>
    <w:rsid w:val="00943334"/>
    <w:rsid w:val="00946C06"/>
    <w:rsid w:val="0095763A"/>
    <w:rsid w:val="00972623"/>
    <w:rsid w:val="00977F9A"/>
    <w:rsid w:val="0098592B"/>
    <w:rsid w:val="00992D05"/>
    <w:rsid w:val="0099389D"/>
    <w:rsid w:val="009A4714"/>
    <w:rsid w:val="009B141D"/>
    <w:rsid w:val="009B4B1D"/>
    <w:rsid w:val="009C48C9"/>
    <w:rsid w:val="009D017F"/>
    <w:rsid w:val="00A24A2C"/>
    <w:rsid w:val="00A33A49"/>
    <w:rsid w:val="00A33F62"/>
    <w:rsid w:val="00A41EB6"/>
    <w:rsid w:val="00A70B2E"/>
    <w:rsid w:val="00AC439C"/>
    <w:rsid w:val="00AE625F"/>
    <w:rsid w:val="00AF4CB1"/>
    <w:rsid w:val="00AF5E85"/>
    <w:rsid w:val="00B1445D"/>
    <w:rsid w:val="00B6047E"/>
    <w:rsid w:val="00B856CF"/>
    <w:rsid w:val="00BA7D0D"/>
    <w:rsid w:val="00BE0802"/>
    <w:rsid w:val="00BF232B"/>
    <w:rsid w:val="00C02242"/>
    <w:rsid w:val="00C10EE4"/>
    <w:rsid w:val="00C124B9"/>
    <w:rsid w:val="00C35C62"/>
    <w:rsid w:val="00C51C9B"/>
    <w:rsid w:val="00CA57F2"/>
    <w:rsid w:val="00CD1E8B"/>
    <w:rsid w:val="00CD3323"/>
    <w:rsid w:val="00D22F53"/>
    <w:rsid w:val="00D27A50"/>
    <w:rsid w:val="00D32400"/>
    <w:rsid w:val="00D36E15"/>
    <w:rsid w:val="00D51C28"/>
    <w:rsid w:val="00D5482F"/>
    <w:rsid w:val="00D61242"/>
    <w:rsid w:val="00D640A1"/>
    <w:rsid w:val="00D719D5"/>
    <w:rsid w:val="00D7775D"/>
    <w:rsid w:val="00D927BF"/>
    <w:rsid w:val="00DB15CB"/>
    <w:rsid w:val="00DD7D5E"/>
    <w:rsid w:val="00DF313C"/>
    <w:rsid w:val="00E014CF"/>
    <w:rsid w:val="00E021E3"/>
    <w:rsid w:val="00E137D2"/>
    <w:rsid w:val="00E41288"/>
    <w:rsid w:val="00E67696"/>
    <w:rsid w:val="00E8067B"/>
    <w:rsid w:val="00EA02E1"/>
    <w:rsid w:val="00EB2B41"/>
    <w:rsid w:val="00ED6B26"/>
    <w:rsid w:val="00EF1E5A"/>
    <w:rsid w:val="00F04C3A"/>
    <w:rsid w:val="00F35BBB"/>
    <w:rsid w:val="00F63715"/>
    <w:rsid w:val="00F66D72"/>
    <w:rsid w:val="00F732D7"/>
    <w:rsid w:val="00F96F50"/>
    <w:rsid w:val="00FA46A8"/>
    <w:rsid w:val="00FB0DC3"/>
    <w:rsid w:val="00FC106B"/>
    <w:rsid w:val="03452BDF"/>
    <w:rsid w:val="04E36898"/>
    <w:rsid w:val="07DA1F31"/>
    <w:rsid w:val="0BC93E8F"/>
    <w:rsid w:val="0D70350D"/>
    <w:rsid w:val="12FE48B4"/>
    <w:rsid w:val="16E85F22"/>
    <w:rsid w:val="192B62D2"/>
    <w:rsid w:val="1A2947C3"/>
    <w:rsid w:val="1A4C4F83"/>
    <w:rsid w:val="1A5D7D4E"/>
    <w:rsid w:val="1A7C36E9"/>
    <w:rsid w:val="1AD05845"/>
    <w:rsid w:val="1BA00681"/>
    <w:rsid w:val="1C36128C"/>
    <w:rsid w:val="1C7879D5"/>
    <w:rsid w:val="1E71154D"/>
    <w:rsid w:val="1FD552C6"/>
    <w:rsid w:val="22B83305"/>
    <w:rsid w:val="26013B1B"/>
    <w:rsid w:val="26AC7941"/>
    <w:rsid w:val="27727285"/>
    <w:rsid w:val="299230CF"/>
    <w:rsid w:val="29A21D8B"/>
    <w:rsid w:val="2A134A7A"/>
    <w:rsid w:val="2B536BAA"/>
    <w:rsid w:val="2C185CA5"/>
    <w:rsid w:val="2DC13087"/>
    <w:rsid w:val="2FB27C17"/>
    <w:rsid w:val="34F96D78"/>
    <w:rsid w:val="35246EC3"/>
    <w:rsid w:val="35B738F2"/>
    <w:rsid w:val="37D50FEE"/>
    <w:rsid w:val="37D72911"/>
    <w:rsid w:val="37ED5836"/>
    <w:rsid w:val="399210BC"/>
    <w:rsid w:val="3C781206"/>
    <w:rsid w:val="3C8D6F71"/>
    <w:rsid w:val="3E755675"/>
    <w:rsid w:val="4015479C"/>
    <w:rsid w:val="43411446"/>
    <w:rsid w:val="4466465B"/>
    <w:rsid w:val="44F62345"/>
    <w:rsid w:val="46234E69"/>
    <w:rsid w:val="48F876A9"/>
    <w:rsid w:val="49EF3AEA"/>
    <w:rsid w:val="4A8D33A7"/>
    <w:rsid w:val="4ADF590D"/>
    <w:rsid w:val="4B0557C9"/>
    <w:rsid w:val="4B507005"/>
    <w:rsid w:val="4D5379D4"/>
    <w:rsid w:val="4FB15B09"/>
    <w:rsid w:val="50A373DC"/>
    <w:rsid w:val="51F779E0"/>
    <w:rsid w:val="523E07C4"/>
    <w:rsid w:val="52C61160"/>
    <w:rsid w:val="52D8612B"/>
    <w:rsid w:val="53B00AFB"/>
    <w:rsid w:val="53F154A7"/>
    <w:rsid w:val="5443314E"/>
    <w:rsid w:val="54A96376"/>
    <w:rsid w:val="573E3DB0"/>
    <w:rsid w:val="57E42312"/>
    <w:rsid w:val="58121AEB"/>
    <w:rsid w:val="599A3C0F"/>
    <w:rsid w:val="5C663AD3"/>
    <w:rsid w:val="5F9451DF"/>
    <w:rsid w:val="60420554"/>
    <w:rsid w:val="62B120E8"/>
    <w:rsid w:val="6345512E"/>
    <w:rsid w:val="64EA2425"/>
    <w:rsid w:val="6949200D"/>
    <w:rsid w:val="6B552FA7"/>
    <w:rsid w:val="6B57789B"/>
    <w:rsid w:val="6CDE7528"/>
    <w:rsid w:val="709F1762"/>
    <w:rsid w:val="72DD64ED"/>
    <w:rsid w:val="75B129E2"/>
    <w:rsid w:val="75CB06B8"/>
    <w:rsid w:val="7969291B"/>
    <w:rsid w:val="798960F3"/>
    <w:rsid w:val="7AE01E1D"/>
    <w:rsid w:val="7BE61652"/>
    <w:rsid w:val="7D384885"/>
    <w:rsid w:val="7E97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01FB5"/>
  <w15:docId w15:val="{A2C0A39D-B838-4F82-9156-3E7F861D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spacing w:before="100"/>
      <w:outlineLvl w:val="0"/>
    </w:pPr>
    <w:rPr>
      <w:sz w:val="34"/>
      <w:szCs w:val="34"/>
    </w:rPr>
  </w:style>
  <w:style w:type="paragraph" w:styleId="2">
    <w:name w:val="heading 2"/>
    <w:basedOn w:val="a"/>
    <w:next w:val="a"/>
    <w:uiPriority w:val="1"/>
    <w:qFormat/>
    <w:pPr>
      <w:ind w:left="265" w:hanging="708"/>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Date"/>
    <w:basedOn w:val="a"/>
    <w:next w:val="a"/>
    <w:link w:val="a5"/>
    <w:qFormat/>
    <w:pPr>
      <w:ind w:leftChars="2500" w:left="10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96"/>
      <w:ind w:left="984" w:hanging="527"/>
    </w:pPr>
    <w:rPr>
      <w:sz w:val="19"/>
      <w:szCs w:val="19"/>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ind w:left="1023" w:hanging="862"/>
    </w:pPr>
  </w:style>
  <w:style w:type="paragraph" w:customStyle="1" w:styleId="TableParagraph">
    <w:name w:val="Table Paragraph"/>
    <w:basedOn w:val="a"/>
    <w:uiPriority w:val="1"/>
    <w:qFormat/>
    <w:pPr>
      <w:spacing w:before="81"/>
      <w:jc w:val="right"/>
    </w:pPr>
  </w:style>
  <w:style w:type="character" w:customStyle="1" w:styleId="ab">
    <w:name w:val="页眉 字符"/>
    <w:basedOn w:val="a0"/>
    <w:link w:val="aa"/>
    <w:qFormat/>
    <w:rPr>
      <w:rFonts w:ascii="宋体" w:eastAsia="宋体" w:hAnsi="宋体" w:cs="宋体"/>
      <w:sz w:val="18"/>
      <w:szCs w:val="18"/>
    </w:rPr>
  </w:style>
  <w:style w:type="character" w:customStyle="1" w:styleId="a9">
    <w:name w:val="页脚 字符"/>
    <w:basedOn w:val="a0"/>
    <w:link w:val="a8"/>
    <w:uiPriority w:val="99"/>
    <w:qFormat/>
    <w:rPr>
      <w:rFonts w:ascii="宋体" w:eastAsia="宋体" w:hAnsi="宋体" w:cs="宋体"/>
      <w:sz w:val="18"/>
      <w:szCs w:val="18"/>
    </w:rPr>
  </w:style>
  <w:style w:type="paragraph" w:customStyle="1" w:styleId="10">
    <w:name w:val="列出段落1"/>
    <w:basedOn w:val="a"/>
    <w:uiPriority w:val="99"/>
    <w:unhideWhenUsed/>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5">
    <w:name w:val="日期 字符"/>
    <w:basedOn w:val="a0"/>
    <w:link w:val="a4"/>
    <w:qFormat/>
    <w:rPr>
      <w:rFonts w:ascii="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A78B422-EF8B-46A7-846D-E43BE1418B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1875</Words>
  <Characters>10689</Characters>
  <Application>Microsoft Office Word</Application>
  <DocSecurity>0</DocSecurity>
  <Lines>89</Lines>
  <Paragraphs>25</Paragraphs>
  <ScaleCrop>false</ScaleCrop>
  <Company>china</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lsy</cp:lastModifiedBy>
  <cp:revision>78</cp:revision>
  <cp:lastPrinted>2025-06-03T09:59:00Z</cp:lastPrinted>
  <dcterms:created xsi:type="dcterms:W3CDTF">2025-04-25T04:32:00Z</dcterms:created>
  <dcterms:modified xsi:type="dcterms:W3CDTF">2025-06-09T06:21:00Z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958AF0DF98D1493FA1B138D3D738D4EE_13</vt:lpwstr>
  </property>
  <property fmtid="{D5CDD505-2E9C-101B-9397-08002B2CF9AE}" pid="4" name="KSOTemplateDocerSaveRecord">
    <vt:lpwstr>eyJoZGlkIjoiOTYzMzc4OWE0ZWU3MDQ5OGViMjE4MWZiNmQxYWY2ZWMiLCJ1c2VySWQiOiIyNTMyNjk0MzMifQ==</vt:lpwstr>
  </property>
</Properties>
</file>